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3F45" w:rsidRDefault="00E33F45">
      <w:pPr>
        <w:pStyle w:val="a4"/>
        <w:kinsoku w:val="0"/>
        <w:overflowPunct w:val="0"/>
        <w:spacing w:line="360" w:lineRule="auto"/>
        <w:ind w:left="0"/>
        <w:rPr>
          <w:b/>
          <w:sz w:val="65"/>
        </w:rPr>
      </w:pPr>
    </w:p>
    <w:p w:rsidR="00E33F45" w:rsidRDefault="00E33F45">
      <w:pPr>
        <w:pStyle w:val="a4"/>
        <w:kinsoku w:val="0"/>
        <w:overflowPunct w:val="0"/>
        <w:spacing w:line="360" w:lineRule="auto"/>
        <w:ind w:left="0"/>
        <w:rPr>
          <w:b/>
          <w:sz w:val="65"/>
        </w:rPr>
      </w:pPr>
    </w:p>
    <w:p w:rsidR="00E33F45" w:rsidRDefault="00520F6C">
      <w:pPr>
        <w:pStyle w:val="a4"/>
        <w:kinsoku w:val="0"/>
        <w:overflowPunct w:val="0"/>
        <w:spacing w:line="360" w:lineRule="auto"/>
        <w:ind w:left="539" w:right="641"/>
        <w:jc w:val="center"/>
        <w:rPr>
          <w:b/>
          <w:sz w:val="72"/>
        </w:rPr>
      </w:pPr>
      <w:r>
        <w:rPr>
          <w:b/>
          <w:sz w:val="72"/>
        </w:rPr>
        <w:t>征集</w:t>
      </w:r>
      <w:r>
        <w:rPr>
          <w:b/>
          <w:sz w:val="72"/>
        </w:rPr>
        <w:t>文件</w:t>
      </w:r>
    </w:p>
    <w:p w:rsidR="00E33F45" w:rsidRDefault="00E33F45">
      <w:pPr>
        <w:pStyle w:val="a4"/>
        <w:kinsoku w:val="0"/>
        <w:overflowPunct w:val="0"/>
        <w:spacing w:line="360" w:lineRule="auto"/>
        <w:ind w:left="0"/>
        <w:rPr>
          <w:b/>
          <w:sz w:val="72"/>
        </w:rPr>
      </w:pPr>
    </w:p>
    <w:p w:rsidR="00E33F45" w:rsidRDefault="00E33F45">
      <w:pPr>
        <w:pStyle w:val="a4"/>
        <w:kinsoku w:val="0"/>
        <w:overflowPunct w:val="0"/>
        <w:spacing w:line="360" w:lineRule="auto"/>
        <w:ind w:left="0"/>
        <w:rPr>
          <w:b/>
          <w:sz w:val="63"/>
        </w:rPr>
      </w:pPr>
    </w:p>
    <w:p w:rsidR="00E33F45" w:rsidRDefault="00520F6C">
      <w:pPr>
        <w:spacing w:line="360" w:lineRule="auto"/>
        <w:rPr>
          <w:sz w:val="32"/>
        </w:rPr>
      </w:pPr>
      <w:r>
        <w:rPr>
          <w:sz w:val="32"/>
        </w:rPr>
        <w:t>项目名称</w:t>
      </w:r>
      <w:r>
        <w:rPr>
          <w:sz w:val="32"/>
        </w:rPr>
        <w:t>：</w:t>
      </w:r>
      <w:r>
        <w:rPr>
          <w:rFonts w:hint="eastAsia"/>
          <w:sz w:val="32"/>
        </w:rPr>
        <w:t>某项目铁路工程设计征集（</w:t>
      </w:r>
      <w:r>
        <w:rPr>
          <w:rFonts w:hint="eastAsia"/>
          <w:sz w:val="32"/>
        </w:rPr>
        <w:t>二次</w:t>
      </w:r>
      <w:r>
        <w:rPr>
          <w:rFonts w:hint="eastAsia"/>
          <w:sz w:val="32"/>
        </w:rPr>
        <w:t>）</w:t>
      </w:r>
    </w:p>
    <w:p w:rsidR="00E33F45" w:rsidRDefault="00520F6C">
      <w:pPr>
        <w:spacing w:line="360" w:lineRule="auto"/>
        <w:rPr>
          <w:sz w:val="32"/>
        </w:rPr>
      </w:pPr>
      <w:r>
        <w:rPr>
          <w:rFonts w:hint="eastAsia"/>
          <w:sz w:val="32"/>
        </w:rPr>
        <w:t>项目</w:t>
      </w:r>
      <w:r>
        <w:rPr>
          <w:sz w:val="32"/>
        </w:rPr>
        <w:t>编号：</w:t>
      </w:r>
      <w:r>
        <w:rPr>
          <w:rFonts w:hint="eastAsia"/>
          <w:sz w:val="32"/>
        </w:rPr>
        <w:t>/</w:t>
      </w:r>
    </w:p>
    <w:p w:rsidR="00E33F45" w:rsidRDefault="00520F6C">
      <w:pPr>
        <w:spacing w:line="360" w:lineRule="auto"/>
        <w:rPr>
          <w:sz w:val="32"/>
        </w:rPr>
      </w:pPr>
      <w:r>
        <w:rPr>
          <w:sz w:val="32"/>
        </w:rPr>
        <w:t>征集单位：</w:t>
      </w:r>
      <w:r>
        <w:rPr>
          <w:rFonts w:hint="eastAsia"/>
          <w:sz w:val="32"/>
        </w:rPr>
        <w:t>国家粮食和物资储备局福建七五五处</w:t>
      </w:r>
    </w:p>
    <w:p w:rsidR="00E33F45" w:rsidRDefault="00E33F45">
      <w:pPr>
        <w:spacing w:line="360" w:lineRule="auto"/>
        <w:rPr>
          <w:sz w:val="32"/>
        </w:rPr>
      </w:pPr>
    </w:p>
    <w:p w:rsidR="00E33F45" w:rsidRDefault="00E33F45">
      <w:pPr>
        <w:pStyle w:val="a4"/>
        <w:kinsoku w:val="0"/>
        <w:overflowPunct w:val="0"/>
        <w:spacing w:line="360" w:lineRule="auto"/>
        <w:ind w:left="0"/>
        <w:rPr>
          <w:b/>
          <w:sz w:val="36"/>
        </w:rPr>
      </w:pPr>
    </w:p>
    <w:p w:rsidR="00E33F45" w:rsidRDefault="00E33F45">
      <w:pPr>
        <w:pStyle w:val="a4"/>
        <w:kinsoku w:val="0"/>
        <w:overflowPunct w:val="0"/>
        <w:spacing w:line="360" w:lineRule="auto"/>
        <w:ind w:left="0"/>
        <w:rPr>
          <w:b/>
          <w:sz w:val="31"/>
        </w:rPr>
      </w:pPr>
    </w:p>
    <w:p w:rsidR="00E33F45" w:rsidRDefault="00520F6C">
      <w:pPr>
        <w:pStyle w:val="a4"/>
        <w:kinsoku w:val="0"/>
        <w:overflowPunct w:val="0"/>
        <w:spacing w:line="360" w:lineRule="auto"/>
        <w:ind w:left="2286" w:right="2381"/>
        <w:jc w:val="center"/>
        <w:rPr>
          <w:b/>
          <w:sz w:val="52"/>
        </w:rPr>
      </w:pPr>
      <w:r>
        <w:rPr>
          <w:b/>
          <w:sz w:val="52"/>
        </w:rPr>
        <w:t>二〇二</w:t>
      </w:r>
      <w:r>
        <w:rPr>
          <w:rFonts w:hint="eastAsia"/>
          <w:b/>
          <w:sz w:val="52"/>
        </w:rPr>
        <w:t>五</w:t>
      </w:r>
      <w:r>
        <w:rPr>
          <w:b/>
          <w:sz w:val="52"/>
        </w:rPr>
        <w:t>年</w:t>
      </w:r>
      <w:r>
        <w:rPr>
          <w:b/>
          <w:sz w:val="52"/>
        </w:rPr>
        <w:t>·</w:t>
      </w:r>
      <w:r>
        <w:rPr>
          <w:rFonts w:hint="eastAsia"/>
          <w:b/>
          <w:sz w:val="52"/>
        </w:rPr>
        <w:t>九</w:t>
      </w:r>
      <w:r>
        <w:rPr>
          <w:b/>
          <w:sz w:val="52"/>
        </w:rPr>
        <w:t>月</w:t>
      </w:r>
    </w:p>
    <w:p w:rsidR="00E33F45" w:rsidRDefault="00520F6C">
      <w:pPr>
        <w:spacing w:line="360" w:lineRule="auto"/>
        <w:rPr>
          <w:sz w:val="21"/>
        </w:rPr>
      </w:pPr>
      <w:r>
        <w:rPr>
          <w:sz w:val="21"/>
        </w:rPr>
        <w:br w:type="page"/>
      </w:r>
    </w:p>
    <w:p w:rsidR="00E33F45" w:rsidRDefault="00520F6C">
      <w:pPr>
        <w:spacing w:line="360" w:lineRule="auto"/>
        <w:jc w:val="center"/>
        <w:rPr>
          <w:sz w:val="44"/>
          <w:szCs w:val="44"/>
        </w:rPr>
      </w:pPr>
      <w:r>
        <w:rPr>
          <w:sz w:val="44"/>
          <w:szCs w:val="44"/>
        </w:rPr>
        <w:lastRenderedPageBreak/>
        <w:t>目录</w:t>
      </w:r>
    </w:p>
    <w:p w:rsidR="00E33F45" w:rsidRDefault="00E33F45">
      <w:pPr>
        <w:pStyle w:val="10"/>
        <w:tabs>
          <w:tab w:val="right" w:leader="dot" w:pos="8848"/>
        </w:tabs>
        <w:spacing w:line="360" w:lineRule="auto"/>
        <w:rPr>
          <w:b/>
        </w:rPr>
      </w:pPr>
    </w:p>
    <w:p w:rsidR="00E33F45" w:rsidRDefault="00E33F45">
      <w:pPr>
        <w:pStyle w:val="10"/>
        <w:tabs>
          <w:tab w:val="right" w:leader="dot" w:pos="8848"/>
        </w:tabs>
      </w:pPr>
      <w:r w:rsidRPr="00E33F45">
        <w:rPr>
          <w:b/>
        </w:rPr>
        <w:fldChar w:fldCharType="begin"/>
      </w:r>
      <w:r w:rsidR="00520F6C">
        <w:rPr>
          <w:b/>
        </w:rPr>
        <w:instrText xml:space="preserve">TOC \o "1-2" \h \u </w:instrText>
      </w:r>
      <w:r w:rsidRPr="00E33F45">
        <w:rPr>
          <w:b/>
        </w:rPr>
        <w:fldChar w:fldCharType="separate"/>
      </w:r>
      <w:hyperlink w:anchor="_Toc24896" w:history="1">
        <w:r w:rsidR="00520F6C">
          <w:t>第一部分</w:t>
        </w:r>
        <w:r w:rsidR="00520F6C">
          <w:rPr>
            <w:rFonts w:hint="eastAsia"/>
          </w:rPr>
          <w:t xml:space="preserve"> </w:t>
        </w:r>
        <w:r w:rsidR="00520F6C">
          <w:rPr>
            <w:rFonts w:hint="eastAsia"/>
          </w:rPr>
          <w:t>征集公告</w:t>
        </w:r>
        <w:r w:rsidR="00520F6C">
          <w:tab/>
        </w:r>
        <w:r>
          <w:fldChar w:fldCharType="begin"/>
        </w:r>
        <w:r w:rsidR="00520F6C">
          <w:instrText xml:space="preserve"> PAGEREF _Toc24896 \h </w:instrText>
        </w:r>
        <w:r>
          <w:fldChar w:fldCharType="separate"/>
        </w:r>
        <w:r w:rsidR="00520F6C">
          <w:t>3</w:t>
        </w:r>
        <w:r>
          <w:fldChar w:fldCharType="end"/>
        </w:r>
      </w:hyperlink>
    </w:p>
    <w:p w:rsidR="00E33F45" w:rsidRDefault="00E33F45">
      <w:pPr>
        <w:pStyle w:val="10"/>
        <w:tabs>
          <w:tab w:val="right" w:leader="dot" w:pos="8848"/>
        </w:tabs>
      </w:pPr>
      <w:hyperlink w:anchor="_Toc22023" w:history="1">
        <w:r w:rsidR="00520F6C">
          <w:t>第二部分</w:t>
        </w:r>
        <w:r w:rsidR="00520F6C">
          <w:t xml:space="preserve"> </w:t>
        </w:r>
        <w:r w:rsidR="00520F6C">
          <w:rPr>
            <w:rFonts w:hint="eastAsia"/>
          </w:rPr>
          <w:t>申请人</w:t>
        </w:r>
        <w:r w:rsidR="00520F6C">
          <w:t>须知</w:t>
        </w:r>
        <w:r w:rsidR="00520F6C">
          <w:tab/>
        </w:r>
        <w:r>
          <w:fldChar w:fldCharType="begin"/>
        </w:r>
        <w:r w:rsidR="00520F6C">
          <w:instrText xml:space="preserve"> PAGEREF _Toc22023 \h </w:instrText>
        </w:r>
        <w:r>
          <w:fldChar w:fldCharType="separate"/>
        </w:r>
        <w:r w:rsidR="00520F6C">
          <w:t>6</w:t>
        </w:r>
        <w:r>
          <w:fldChar w:fldCharType="end"/>
        </w:r>
      </w:hyperlink>
    </w:p>
    <w:p w:rsidR="00E33F45" w:rsidRDefault="00E33F45">
      <w:pPr>
        <w:pStyle w:val="10"/>
        <w:tabs>
          <w:tab w:val="right" w:leader="dot" w:pos="8848"/>
        </w:tabs>
      </w:pPr>
      <w:hyperlink w:anchor="_Toc10641" w:history="1">
        <w:r w:rsidR="00520F6C">
          <w:t>第</w:t>
        </w:r>
        <w:r w:rsidR="00520F6C">
          <w:rPr>
            <w:rFonts w:hint="eastAsia"/>
          </w:rPr>
          <w:t>三</w:t>
        </w:r>
        <w:r w:rsidR="00520F6C">
          <w:t>部分</w:t>
        </w:r>
        <w:r w:rsidR="00520F6C">
          <w:t xml:space="preserve"> </w:t>
        </w:r>
        <w:r w:rsidR="00520F6C">
          <w:rPr>
            <w:rFonts w:hint="eastAsia"/>
          </w:rPr>
          <w:t>征集响应文件</w:t>
        </w:r>
        <w:r w:rsidR="00520F6C">
          <w:t>格式</w:t>
        </w:r>
        <w:r w:rsidR="00520F6C">
          <w:tab/>
        </w:r>
        <w:r>
          <w:fldChar w:fldCharType="begin"/>
        </w:r>
        <w:r w:rsidR="00520F6C">
          <w:instrText xml:space="preserve"> PAGEREF _Toc10641 \h </w:instrText>
        </w:r>
        <w:r>
          <w:fldChar w:fldCharType="separate"/>
        </w:r>
        <w:r w:rsidR="00520F6C">
          <w:t>12</w:t>
        </w:r>
        <w:r>
          <w:fldChar w:fldCharType="end"/>
        </w:r>
      </w:hyperlink>
    </w:p>
    <w:p w:rsidR="00E33F45" w:rsidRDefault="00E33F45">
      <w:pPr>
        <w:pStyle w:val="10"/>
        <w:tabs>
          <w:tab w:val="right" w:leader="dot" w:pos="8848"/>
        </w:tabs>
        <w:spacing w:line="360" w:lineRule="auto"/>
        <w:rPr>
          <w:b/>
          <w:sz w:val="24"/>
        </w:rPr>
      </w:pPr>
      <w:r>
        <w:fldChar w:fldCharType="end"/>
      </w:r>
    </w:p>
    <w:p w:rsidR="00E33F45" w:rsidRDefault="00E33F45">
      <w:pPr>
        <w:pStyle w:val="a4"/>
        <w:kinsoku w:val="0"/>
        <w:overflowPunct w:val="0"/>
        <w:spacing w:line="360" w:lineRule="auto"/>
        <w:ind w:left="0" w:right="2381"/>
      </w:pPr>
    </w:p>
    <w:p w:rsidR="00E33F45" w:rsidRDefault="00E33F45">
      <w:pPr>
        <w:pStyle w:val="a4"/>
        <w:kinsoku w:val="0"/>
        <w:overflowPunct w:val="0"/>
        <w:spacing w:line="360" w:lineRule="auto"/>
        <w:ind w:left="2286" w:right="2381"/>
        <w:jc w:val="center"/>
        <w:rPr>
          <w:b/>
          <w:sz w:val="52"/>
        </w:rPr>
        <w:sectPr w:rsidR="00E33F45">
          <w:footerReference w:type="default" r:id="rId7"/>
          <w:pgSz w:w="11910" w:h="16840"/>
          <w:pgMar w:top="2098" w:right="1531" w:bottom="1531" w:left="1531" w:header="0" w:footer="928" w:gutter="0"/>
          <w:pgNumType w:start="1"/>
          <w:cols w:space="720"/>
        </w:sectPr>
      </w:pPr>
    </w:p>
    <w:p w:rsidR="00E33F45" w:rsidRDefault="00520F6C">
      <w:pPr>
        <w:pStyle w:val="1"/>
        <w:kinsoku w:val="0"/>
        <w:overflowPunct w:val="0"/>
        <w:spacing w:line="360" w:lineRule="auto"/>
      </w:pPr>
      <w:bookmarkStart w:id="0" w:name="第一部分_投标邀请函"/>
      <w:bookmarkStart w:id="1" w:name="_Toc18395"/>
      <w:bookmarkStart w:id="2" w:name="_Toc21821"/>
      <w:bookmarkStart w:id="3" w:name="_Toc20377"/>
      <w:bookmarkStart w:id="4" w:name="_Toc24896"/>
      <w:bookmarkEnd w:id="0"/>
      <w:r>
        <w:lastRenderedPageBreak/>
        <w:t>第一部分</w:t>
      </w:r>
      <w:bookmarkEnd w:id="1"/>
      <w:bookmarkEnd w:id="2"/>
      <w:bookmarkEnd w:id="3"/>
      <w:r>
        <w:rPr>
          <w:rFonts w:hint="eastAsia"/>
        </w:rPr>
        <w:t>征集公告</w:t>
      </w:r>
      <w:bookmarkEnd w:id="4"/>
      <w:r>
        <w:rPr>
          <w:rFonts w:hint="eastAsia"/>
        </w:rPr>
        <w:t>（二次）</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黑体" w:eastAsia="黑体" w:cs="黑体" w:hint="eastAsia"/>
          <w:sz w:val="24"/>
          <w:shd w:val="clear" w:color="auto" w:fill="FFFFFF"/>
          <w:lang/>
        </w:rPr>
        <w:t>1.</w:t>
      </w:r>
      <w:r>
        <w:rPr>
          <w:rFonts w:ascii="黑体" w:eastAsia="黑体" w:cs="黑体" w:hint="eastAsia"/>
          <w:sz w:val="24"/>
          <w:shd w:val="clear" w:color="auto" w:fill="FFFFFF"/>
          <w:lang/>
        </w:rPr>
        <w:t>招标人：</w:t>
      </w:r>
      <w:r>
        <w:rPr>
          <w:rFonts w:ascii="仿宋" w:eastAsia="仿宋" w:hAnsi="仿宋" w:cs="仿宋" w:hint="eastAsia"/>
          <w:sz w:val="24"/>
          <w:shd w:val="clear" w:color="auto" w:fill="FFFFFF"/>
          <w:lang/>
        </w:rPr>
        <w:t>国家粮食和物资储备局福建七五五处</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黑体" w:eastAsia="黑体" w:cs="黑体" w:hint="eastAsia"/>
          <w:sz w:val="24"/>
          <w:shd w:val="clear" w:color="auto" w:fill="FFFFFF"/>
          <w:lang/>
        </w:rPr>
        <w:t>2.</w:t>
      </w:r>
      <w:r>
        <w:rPr>
          <w:rFonts w:ascii="黑体" w:eastAsia="黑体" w:cs="黑体" w:hint="eastAsia"/>
          <w:sz w:val="24"/>
          <w:shd w:val="clear" w:color="auto" w:fill="FFFFFF"/>
          <w:lang/>
        </w:rPr>
        <w:t>项目名称：</w:t>
      </w:r>
      <w:r>
        <w:rPr>
          <w:rFonts w:ascii="仿宋" w:eastAsia="仿宋" w:hAnsi="仿宋" w:cs="仿宋" w:hint="eastAsia"/>
          <w:sz w:val="24"/>
          <w:shd w:val="clear" w:color="auto" w:fill="FFFFFF"/>
          <w:lang/>
        </w:rPr>
        <w:t>某项目铁路工程设计</w:t>
      </w:r>
    </w:p>
    <w:p w:rsidR="00E33F45" w:rsidRDefault="00520F6C">
      <w:pPr>
        <w:widowControl/>
        <w:shd w:val="clear" w:color="auto" w:fill="FFFFFF"/>
        <w:spacing w:line="360" w:lineRule="auto"/>
        <w:ind w:firstLineChars="200" w:firstLine="480"/>
        <w:jc w:val="both"/>
        <w:rPr>
          <w:rFonts w:ascii="仿宋" w:eastAsia="仿宋" w:hAnsi="仿宋" w:cs="仿宋"/>
          <w:sz w:val="24"/>
          <w:lang/>
        </w:rPr>
      </w:pPr>
      <w:r>
        <w:rPr>
          <w:rFonts w:ascii="黑体" w:eastAsia="黑体" w:cs="黑体" w:hint="eastAsia"/>
          <w:sz w:val="24"/>
          <w:shd w:val="clear" w:color="auto" w:fill="FFFFFF"/>
          <w:lang/>
        </w:rPr>
        <w:t>3.</w:t>
      </w:r>
      <w:r>
        <w:rPr>
          <w:rFonts w:ascii="黑体" w:eastAsia="黑体" w:cs="黑体" w:hint="eastAsia"/>
          <w:sz w:val="24"/>
          <w:shd w:val="clear" w:color="auto" w:fill="FFFFFF"/>
          <w:lang/>
        </w:rPr>
        <w:t>招标方式：</w:t>
      </w:r>
      <w:r>
        <w:rPr>
          <w:rFonts w:ascii="仿宋" w:eastAsia="仿宋" w:hAnsi="仿宋" w:cs="仿宋" w:hint="eastAsia"/>
          <w:sz w:val="24"/>
          <w:shd w:val="clear" w:color="auto" w:fill="FFFFFF"/>
          <w:lang/>
        </w:rPr>
        <w:t>邀请招标</w:t>
      </w:r>
    </w:p>
    <w:p w:rsidR="00E33F45" w:rsidRDefault="00520F6C">
      <w:pPr>
        <w:widowControl/>
        <w:autoSpaceDE/>
        <w:autoSpaceDN/>
        <w:adjustRightInd/>
        <w:spacing w:line="360" w:lineRule="auto"/>
        <w:ind w:firstLineChars="200" w:firstLine="480"/>
        <w:rPr>
          <w:rFonts w:ascii="黑体" w:eastAsia="黑体" w:cs="黑体"/>
          <w:sz w:val="24"/>
          <w:shd w:val="clear" w:color="auto" w:fill="FFFFFF"/>
          <w:lang/>
        </w:rPr>
      </w:pPr>
      <w:r>
        <w:rPr>
          <w:rFonts w:ascii="黑体" w:eastAsia="黑体" w:cs="黑体" w:hint="eastAsia"/>
          <w:sz w:val="24"/>
          <w:shd w:val="clear" w:color="auto" w:fill="FFFFFF"/>
          <w:lang/>
        </w:rPr>
        <w:t>4.</w:t>
      </w:r>
      <w:r>
        <w:rPr>
          <w:rFonts w:ascii="黑体" w:eastAsia="黑体" w:cs="黑体" w:hint="eastAsia"/>
          <w:sz w:val="24"/>
          <w:shd w:val="clear" w:color="auto" w:fill="FFFFFF"/>
          <w:lang/>
        </w:rPr>
        <w:t>项目概况：</w:t>
      </w:r>
    </w:p>
    <w:p w:rsidR="00E33F45" w:rsidRDefault="00520F6C">
      <w:pPr>
        <w:widowControl/>
        <w:autoSpaceDE/>
        <w:autoSpaceDN/>
        <w:adjustRightInd/>
        <w:spacing w:line="360" w:lineRule="auto"/>
        <w:ind w:firstLineChars="200" w:firstLine="480"/>
        <w:rPr>
          <w:rFonts w:ascii="仿宋" w:eastAsia="仿宋" w:hAnsi="仿宋" w:cs="仿宋"/>
          <w:sz w:val="24"/>
          <w:shd w:val="clear" w:color="auto" w:fill="FFFFFF"/>
          <w:lang/>
        </w:rPr>
      </w:pPr>
      <w:r>
        <w:rPr>
          <w:rFonts w:ascii="仿宋" w:eastAsia="仿宋" w:hAnsi="仿宋" w:cs="仿宋" w:hint="eastAsia"/>
          <w:sz w:val="24"/>
          <w:shd w:val="clear" w:color="auto" w:fill="FFFFFF"/>
          <w:lang/>
        </w:rPr>
        <w:t>4.1</w:t>
      </w:r>
      <w:r>
        <w:rPr>
          <w:rFonts w:ascii="仿宋" w:eastAsia="仿宋" w:hAnsi="仿宋" w:cs="仿宋" w:hint="eastAsia"/>
          <w:sz w:val="24"/>
          <w:shd w:val="clear" w:color="auto" w:fill="FFFFFF"/>
          <w:lang/>
        </w:rPr>
        <w:t>建设规模及内容：铁路维修、枕木更换等。</w:t>
      </w:r>
    </w:p>
    <w:p w:rsidR="00E33F45" w:rsidRDefault="00520F6C">
      <w:pPr>
        <w:widowControl/>
        <w:autoSpaceDE/>
        <w:autoSpaceDN/>
        <w:adjustRightInd/>
        <w:spacing w:line="360" w:lineRule="auto"/>
        <w:ind w:firstLineChars="200" w:firstLine="480"/>
        <w:rPr>
          <w:rFonts w:ascii="仿宋" w:eastAsia="仿宋" w:hAnsi="仿宋" w:cs="仿宋"/>
          <w:sz w:val="24"/>
          <w:shd w:val="clear" w:color="auto" w:fill="FFFFFF"/>
          <w:lang/>
        </w:rPr>
      </w:pPr>
      <w:r>
        <w:rPr>
          <w:rFonts w:ascii="仿宋" w:eastAsia="仿宋" w:hAnsi="仿宋" w:cs="仿宋" w:hint="eastAsia"/>
          <w:sz w:val="24"/>
          <w:shd w:val="clear" w:color="auto" w:fill="FFFFFF"/>
          <w:lang/>
        </w:rPr>
        <w:t>4.2</w:t>
      </w:r>
      <w:r>
        <w:rPr>
          <w:rFonts w:ascii="仿宋" w:eastAsia="仿宋" w:hAnsi="仿宋" w:cs="仿宋" w:hint="eastAsia"/>
          <w:sz w:val="24"/>
          <w:shd w:val="clear" w:color="auto" w:fill="FFFFFF"/>
          <w:lang/>
        </w:rPr>
        <w:t>项目总投资：约</w:t>
      </w:r>
      <w:r>
        <w:rPr>
          <w:rFonts w:ascii="仿宋" w:eastAsia="仿宋" w:hAnsi="仿宋" w:cs="仿宋" w:hint="eastAsia"/>
          <w:sz w:val="24"/>
          <w:shd w:val="clear" w:color="auto" w:fill="FFFFFF"/>
          <w:lang/>
        </w:rPr>
        <w:t>100</w:t>
      </w:r>
      <w:r>
        <w:rPr>
          <w:rFonts w:ascii="仿宋" w:eastAsia="仿宋" w:hAnsi="仿宋" w:cs="仿宋" w:hint="eastAsia"/>
          <w:sz w:val="24"/>
          <w:shd w:val="clear" w:color="auto" w:fill="FFFFFF"/>
          <w:lang/>
        </w:rPr>
        <w:t>万元（项目规模以实际批复为准）。</w:t>
      </w:r>
    </w:p>
    <w:p w:rsidR="00E33F45" w:rsidRDefault="00520F6C">
      <w:pPr>
        <w:widowControl/>
        <w:autoSpaceDE/>
        <w:autoSpaceDN/>
        <w:adjustRightInd/>
        <w:spacing w:line="360" w:lineRule="auto"/>
        <w:ind w:firstLineChars="200" w:firstLine="480"/>
        <w:rPr>
          <w:rFonts w:ascii="仿宋" w:eastAsia="仿宋" w:hAnsi="仿宋" w:cs="仿宋"/>
          <w:sz w:val="24"/>
          <w:shd w:val="clear" w:color="auto" w:fill="FFFFFF"/>
          <w:lang/>
        </w:rPr>
      </w:pPr>
      <w:r>
        <w:rPr>
          <w:rFonts w:ascii="仿宋" w:eastAsia="仿宋" w:hAnsi="仿宋" w:cs="仿宋" w:hint="eastAsia"/>
          <w:sz w:val="24"/>
          <w:shd w:val="clear" w:color="auto" w:fill="FFFFFF"/>
          <w:lang/>
        </w:rPr>
        <w:t>4.3</w:t>
      </w:r>
      <w:r>
        <w:rPr>
          <w:rFonts w:ascii="仿宋" w:eastAsia="仿宋" w:hAnsi="仿宋" w:cs="仿宋" w:hint="eastAsia"/>
          <w:sz w:val="24"/>
          <w:shd w:val="clear" w:color="auto" w:fill="FFFFFF"/>
          <w:lang/>
        </w:rPr>
        <w:t>资金来源：全额国家财政资金。</w:t>
      </w:r>
    </w:p>
    <w:p w:rsidR="00E33F45" w:rsidRDefault="00520F6C">
      <w:pPr>
        <w:widowControl/>
        <w:autoSpaceDE/>
        <w:autoSpaceDN/>
        <w:adjustRightInd/>
        <w:spacing w:line="360" w:lineRule="auto"/>
        <w:ind w:firstLineChars="200" w:firstLine="480"/>
        <w:rPr>
          <w:rFonts w:ascii="仿宋" w:eastAsia="仿宋" w:hAnsi="仿宋" w:cs="仿宋"/>
          <w:sz w:val="24"/>
          <w:shd w:val="clear" w:color="auto" w:fill="FFFFFF"/>
          <w:lang/>
        </w:rPr>
      </w:pPr>
      <w:r>
        <w:rPr>
          <w:rFonts w:ascii="黑体" w:eastAsia="黑体" w:cs="黑体" w:hint="eastAsia"/>
          <w:sz w:val="24"/>
          <w:shd w:val="clear" w:color="auto" w:fill="FFFFFF"/>
          <w:lang/>
        </w:rPr>
        <w:t>5.</w:t>
      </w:r>
      <w:r>
        <w:rPr>
          <w:rFonts w:ascii="黑体" w:eastAsia="黑体" w:cs="黑体" w:hint="eastAsia"/>
          <w:sz w:val="24"/>
          <w:shd w:val="clear" w:color="auto" w:fill="FFFFFF"/>
          <w:lang/>
        </w:rPr>
        <w:t>服务范围：</w:t>
      </w:r>
      <w:r>
        <w:rPr>
          <w:rFonts w:ascii="仿宋" w:eastAsia="仿宋" w:hAnsi="仿宋" w:cs="仿宋" w:hint="eastAsia"/>
          <w:sz w:val="24"/>
          <w:shd w:val="clear" w:color="auto" w:fill="FFFFFF"/>
          <w:lang/>
        </w:rPr>
        <w:t>包括铁路方面的勘测、初步设计及概算、施工图设计、施工现场设计服务以及图纸会审后修改、报批和项目实施相关的设计调整、配合等全部设计服务工作。</w:t>
      </w:r>
    </w:p>
    <w:p w:rsidR="00E33F45" w:rsidRDefault="00520F6C">
      <w:pPr>
        <w:widowControl/>
        <w:shd w:val="clear" w:color="auto" w:fill="FFFFFF"/>
        <w:spacing w:line="360" w:lineRule="auto"/>
        <w:ind w:firstLineChars="200" w:firstLine="480"/>
        <w:jc w:val="both"/>
        <w:rPr>
          <w:rFonts w:ascii="黑体" w:eastAsia="黑体" w:cs="黑体"/>
          <w:sz w:val="24"/>
          <w:shd w:val="clear" w:color="auto" w:fill="FFFFFF"/>
          <w:lang/>
        </w:rPr>
      </w:pPr>
      <w:r>
        <w:rPr>
          <w:rFonts w:ascii="黑体" w:eastAsia="黑体" w:cs="黑体" w:hint="eastAsia"/>
          <w:sz w:val="24"/>
          <w:shd w:val="clear" w:color="auto" w:fill="FFFFFF"/>
          <w:lang/>
        </w:rPr>
        <w:t>6.</w:t>
      </w:r>
      <w:r>
        <w:rPr>
          <w:rFonts w:ascii="黑体" w:eastAsia="黑体" w:cs="黑体" w:hint="eastAsia"/>
          <w:sz w:val="24"/>
          <w:shd w:val="clear" w:color="auto" w:fill="FFFFFF"/>
          <w:lang/>
        </w:rPr>
        <w:t>资格要求：</w:t>
      </w:r>
    </w:p>
    <w:p w:rsidR="00E33F45" w:rsidRDefault="00520F6C">
      <w:pPr>
        <w:pStyle w:val="ab"/>
        <w:spacing w:line="360" w:lineRule="auto"/>
        <w:ind w:firstLineChars="200" w:firstLine="480"/>
        <w:rPr>
          <w:rFonts w:ascii="仿宋" w:eastAsia="仿宋" w:hAnsi="仿宋" w:cs="仿宋"/>
          <w:shd w:val="clear" w:color="auto" w:fill="FFFFFF"/>
          <w:lang/>
        </w:rPr>
      </w:pPr>
      <w:r>
        <w:rPr>
          <w:rFonts w:ascii="仿宋" w:eastAsia="仿宋" w:hAnsi="仿宋" w:cs="仿宋" w:hint="eastAsia"/>
          <w:shd w:val="clear" w:color="auto" w:fill="FFFFFF"/>
          <w:lang/>
        </w:rPr>
        <w:t>6.1</w:t>
      </w:r>
      <w:r>
        <w:rPr>
          <w:rFonts w:ascii="仿宋" w:eastAsia="仿宋" w:hAnsi="仿宋" w:cs="仿宋" w:hint="eastAsia"/>
          <w:shd w:val="clear" w:color="auto" w:fill="FFFFFF"/>
          <w:lang/>
        </w:rPr>
        <w:t>具有独立承担民事责任的能力；中华人民共和国境内（港澳台地区除外）依法成立的法人，无境外（含港澳台）控股或直接投资，并具有与本次征集相应的经营范围。</w:t>
      </w:r>
    </w:p>
    <w:p w:rsidR="00E33F45" w:rsidRDefault="00520F6C">
      <w:pPr>
        <w:pStyle w:val="ab"/>
        <w:spacing w:line="360" w:lineRule="auto"/>
        <w:ind w:firstLineChars="200" w:firstLine="480"/>
        <w:rPr>
          <w:rFonts w:ascii="仿宋" w:eastAsia="仿宋" w:hAnsi="仿宋" w:cs="仿宋"/>
          <w:shd w:val="clear" w:color="auto" w:fill="FFFFFF"/>
          <w:lang/>
        </w:rPr>
      </w:pPr>
      <w:r>
        <w:rPr>
          <w:rFonts w:ascii="仿宋" w:eastAsia="仿宋" w:hAnsi="仿宋" w:cs="仿宋" w:hint="eastAsia"/>
          <w:shd w:val="clear" w:color="auto" w:fill="FFFFFF"/>
          <w:lang/>
        </w:rPr>
        <w:t>6.2</w:t>
      </w:r>
      <w:r>
        <w:rPr>
          <w:rFonts w:ascii="仿宋" w:eastAsia="仿宋" w:hAnsi="仿宋" w:cs="仿宋" w:hint="eastAsia"/>
          <w:shd w:val="clear" w:color="auto" w:fill="FFFFFF"/>
          <w:lang w:eastAsia="en-US"/>
        </w:rPr>
        <w:t>未被“信用中国”网站（</w:t>
      </w:r>
      <w:r>
        <w:rPr>
          <w:rFonts w:ascii="仿宋" w:eastAsia="仿宋" w:hAnsi="仿宋" w:cs="仿宋" w:hint="eastAsia"/>
          <w:shd w:val="clear" w:color="auto" w:fill="FFFFFF"/>
          <w:lang w:eastAsia="en-US"/>
        </w:rPr>
        <w:t>www.creditchina.gov.cn</w:t>
      </w:r>
      <w:r>
        <w:rPr>
          <w:rFonts w:ascii="仿宋" w:eastAsia="仿宋" w:hAnsi="仿宋" w:cs="仿宋" w:hint="eastAsia"/>
          <w:shd w:val="clear" w:color="auto" w:fill="FFFFFF"/>
          <w:lang w:eastAsia="en-US"/>
        </w:rPr>
        <w:t>）列入严重失信名单，</w:t>
      </w:r>
      <w:r>
        <w:rPr>
          <w:rFonts w:ascii="仿宋" w:eastAsia="仿宋" w:hAnsi="仿宋" w:cs="仿宋" w:hint="eastAsia"/>
          <w:shd w:val="clear" w:color="auto" w:fill="FFFFFF"/>
          <w:lang w:eastAsia="en-US"/>
        </w:rPr>
        <w:t>未被“中国政府采购网”</w:t>
      </w:r>
      <w:r>
        <w:rPr>
          <w:rFonts w:ascii="仿宋" w:eastAsia="仿宋" w:hAnsi="仿宋" w:cs="仿宋" w:hint="eastAsia"/>
          <w:shd w:val="clear" w:color="auto" w:fill="FFFFFF"/>
          <w:lang w:eastAsia="en-US"/>
        </w:rPr>
        <w:t xml:space="preserve"> (www.ccgp.gov.cn)</w:t>
      </w:r>
      <w:r>
        <w:rPr>
          <w:rFonts w:ascii="仿宋" w:eastAsia="仿宋" w:hAnsi="仿宋" w:cs="仿宋" w:hint="eastAsia"/>
          <w:shd w:val="clear" w:color="auto" w:fill="FFFFFF"/>
          <w:lang w:eastAsia="en-US"/>
        </w:rPr>
        <w:t>列入政府采购严重违法失信行为记录名单</w:t>
      </w:r>
      <w:r>
        <w:rPr>
          <w:rFonts w:ascii="仿宋" w:eastAsia="仿宋" w:hAnsi="仿宋" w:cs="仿宋" w:hint="eastAsia"/>
          <w:shd w:val="clear" w:color="auto" w:fill="FFFFFF"/>
          <w:lang/>
        </w:rPr>
        <w:t>。</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6.3</w:t>
      </w:r>
      <w:r>
        <w:rPr>
          <w:rFonts w:ascii="仿宋" w:eastAsia="仿宋" w:hAnsi="仿宋" w:cs="仿宋" w:hint="eastAsia"/>
          <w:sz w:val="24"/>
          <w:shd w:val="clear" w:color="auto" w:fill="FFFFFF"/>
          <w:lang/>
        </w:rPr>
        <w:t>与征集人存在利害关系可能影响征集公正性的法人、其他组织或个人不得参加征集响应活动；单位负责人为同一人或者存在控股、管理关系的不同单位，不得同时参与本项目征集响应活动；违反本款规定的，相关征集响应均无效。</w:t>
      </w:r>
    </w:p>
    <w:p w:rsidR="00E33F45" w:rsidRDefault="00520F6C">
      <w:pPr>
        <w:pStyle w:val="ab"/>
        <w:widowControl/>
        <w:shd w:val="clear" w:color="auto" w:fill="FFFFFF"/>
        <w:spacing w:line="360" w:lineRule="auto"/>
        <w:ind w:firstLineChars="200" w:firstLine="480"/>
        <w:rPr>
          <w:rFonts w:ascii="仿宋" w:eastAsia="仿宋" w:hAnsi="仿宋" w:cs="仿宋"/>
          <w:shd w:val="clear" w:color="auto" w:fill="FFFFFF"/>
          <w:lang/>
        </w:rPr>
      </w:pPr>
      <w:r>
        <w:rPr>
          <w:rFonts w:ascii="仿宋" w:eastAsia="仿宋" w:hAnsi="仿宋" w:cs="仿宋" w:hint="eastAsia"/>
          <w:shd w:val="clear" w:color="auto" w:fill="FFFFFF"/>
          <w:lang/>
        </w:rPr>
        <w:t>6.4</w:t>
      </w:r>
      <w:r>
        <w:rPr>
          <w:rFonts w:ascii="仿宋" w:eastAsia="仿宋" w:hAnsi="仿宋" w:cs="仿宋" w:hint="eastAsia"/>
          <w:shd w:val="clear" w:color="auto" w:fill="FFFFFF"/>
          <w:lang/>
        </w:rPr>
        <w:t>资质要求：</w:t>
      </w:r>
      <w:r>
        <w:rPr>
          <w:rFonts w:ascii="仿宋" w:eastAsia="仿宋" w:hAnsi="仿宋" w:cs="仿宋" w:hint="eastAsia"/>
          <w:shd w:val="clear" w:color="auto" w:fill="FFFFFF"/>
          <w:lang/>
        </w:rPr>
        <w:t>申请人</w:t>
      </w:r>
      <w:r>
        <w:rPr>
          <w:rFonts w:ascii="仿宋" w:eastAsia="仿宋" w:hAnsi="仿宋" w:cs="仿宋" w:hint="eastAsia"/>
          <w:shd w:val="clear" w:color="auto" w:fill="FFFFFF"/>
          <w:lang/>
        </w:rPr>
        <w:t>必</w:t>
      </w:r>
      <w:r>
        <w:rPr>
          <w:rFonts w:ascii="仿宋" w:eastAsia="仿宋" w:hAnsi="仿宋" w:cs="仿宋" w:hint="eastAsia"/>
          <w:shd w:val="clear" w:color="auto" w:fill="FFFFFF"/>
          <w:lang/>
        </w:rPr>
        <w:t>须具有住房和城乡建设行政主管部门颁发的工程设计综合资质甲级或</w:t>
      </w:r>
      <w:r>
        <w:rPr>
          <w:rFonts w:ascii="仿宋" w:eastAsia="仿宋" w:hAnsi="仿宋" w:cs="仿宋" w:hint="eastAsia"/>
          <w:shd w:val="clear" w:color="auto" w:fill="FFFFFF"/>
          <w:lang/>
        </w:rPr>
        <w:t>工程设计铁道行业丙级及以上资质。</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6.5</w:t>
      </w:r>
      <w:r>
        <w:rPr>
          <w:rFonts w:ascii="仿宋" w:eastAsia="仿宋" w:hAnsi="仿宋" w:cs="仿宋" w:hint="eastAsia"/>
          <w:sz w:val="24"/>
          <w:shd w:val="clear" w:color="auto" w:fill="FFFFFF"/>
        </w:rPr>
        <w:t>近</w:t>
      </w:r>
      <w:r>
        <w:rPr>
          <w:rFonts w:ascii="仿宋" w:eastAsia="仿宋" w:hAnsi="仿宋" w:cs="仿宋" w:hint="eastAsia"/>
          <w:sz w:val="24"/>
          <w:shd w:val="clear" w:color="auto" w:fill="FFFFFF"/>
        </w:rPr>
        <w:t>5</w:t>
      </w:r>
      <w:r>
        <w:rPr>
          <w:rFonts w:ascii="仿宋" w:eastAsia="仿宋" w:hAnsi="仿宋" w:cs="仿宋" w:hint="eastAsia"/>
          <w:sz w:val="24"/>
          <w:shd w:val="clear" w:color="auto" w:fill="FFFFFF"/>
        </w:rPr>
        <w:t>年（</w:t>
      </w:r>
      <w:r>
        <w:rPr>
          <w:rFonts w:ascii="仿宋" w:eastAsia="仿宋" w:hAnsi="仿宋" w:cs="仿宋" w:hint="eastAsia"/>
          <w:sz w:val="24"/>
          <w:shd w:val="clear" w:color="auto" w:fill="FFFFFF"/>
        </w:rPr>
        <w:t>2020</w:t>
      </w:r>
      <w:r>
        <w:rPr>
          <w:rFonts w:ascii="仿宋" w:eastAsia="仿宋" w:hAnsi="仿宋" w:cs="仿宋" w:hint="eastAsia"/>
          <w:sz w:val="24"/>
          <w:shd w:val="clear" w:color="auto" w:fill="FFFFFF"/>
        </w:rPr>
        <w:t>年</w:t>
      </w:r>
      <w:r>
        <w:rPr>
          <w:rFonts w:ascii="仿宋" w:eastAsia="仿宋" w:hAnsi="仿宋" w:cs="仿宋" w:hint="eastAsia"/>
          <w:sz w:val="24"/>
          <w:shd w:val="clear" w:color="auto" w:fill="FFFFFF"/>
        </w:rPr>
        <w:t>1</w:t>
      </w:r>
      <w:r>
        <w:rPr>
          <w:rFonts w:ascii="仿宋" w:eastAsia="仿宋" w:hAnsi="仿宋" w:cs="仿宋" w:hint="eastAsia"/>
          <w:sz w:val="24"/>
          <w:shd w:val="clear" w:color="auto" w:fill="FFFFFF"/>
        </w:rPr>
        <w:t>月</w:t>
      </w:r>
      <w:r>
        <w:rPr>
          <w:rFonts w:ascii="仿宋" w:eastAsia="仿宋" w:hAnsi="仿宋" w:cs="仿宋" w:hint="eastAsia"/>
          <w:sz w:val="24"/>
          <w:shd w:val="clear" w:color="auto" w:fill="FFFFFF"/>
        </w:rPr>
        <w:t>1</w:t>
      </w:r>
      <w:r>
        <w:rPr>
          <w:rFonts w:ascii="仿宋" w:eastAsia="仿宋" w:hAnsi="仿宋" w:cs="仿宋" w:hint="eastAsia"/>
          <w:sz w:val="24"/>
          <w:shd w:val="clear" w:color="auto" w:fill="FFFFFF"/>
        </w:rPr>
        <w:t>日至征集响应文件递交截止日，以合同签订时间为准）</w:t>
      </w:r>
      <w:r>
        <w:rPr>
          <w:rFonts w:ascii="仿宋" w:eastAsia="仿宋" w:hAnsi="仿宋" w:cs="仿宋" w:hint="eastAsia"/>
          <w:sz w:val="24"/>
          <w:shd w:val="clear" w:color="auto" w:fill="FFFFFF"/>
        </w:rPr>
        <w:t>拥有下述</w:t>
      </w:r>
      <w:r>
        <w:rPr>
          <w:rFonts w:ascii="仿宋" w:eastAsia="仿宋" w:hAnsi="仿宋" w:cs="仿宋" w:hint="eastAsia"/>
          <w:sz w:val="24"/>
          <w:shd w:val="clear" w:color="auto" w:fill="FFFFFF"/>
          <w:lang/>
        </w:rPr>
        <w:t>业绩：</w:t>
      </w:r>
      <w:r>
        <w:rPr>
          <w:rFonts w:ascii="仿宋" w:eastAsia="仿宋" w:hAnsi="仿宋" w:cs="仿宋" w:hint="eastAsia"/>
          <w:sz w:val="24"/>
          <w:shd w:val="clear" w:color="auto" w:fill="FFFFFF"/>
          <w:lang/>
        </w:rPr>
        <w:t>申请人</w:t>
      </w:r>
      <w:r>
        <w:rPr>
          <w:rFonts w:ascii="仿宋" w:eastAsia="仿宋" w:hAnsi="仿宋" w:cs="仿宋" w:hint="eastAsia"/>
          <w:sz w:val="24"/>
          <w:shd w:val="clear" w:color="auto" w:fill="FFFFFF"/>
          <w:lang/>
        </w:rPr>
        <w:t>必</w:t>
      </w:r>
      <w:r>
        <w:rPr>
          <w:rFonts w:ascii="仿宋" w:eastAsia="仿宋" w:hAnsi="仿宋" w:cs="仿宋" w:hint="eastAsia"/>
          <w:sz w:val="24"/>
          <w:shd w:val="clear" w:color="auto" w:fill="FFFFFF"/>
          <w:lang/>
        </w:rPr>
        <w:t>须具有</w:t>
      </w:r>
      <w:r>
        <w:rPr>
          <w:rFonts w:ascii="仿宋" w:eastAsia="仿宋" w:hAnsi="仿宋" w:cs="仿宋" w:hint="eastAsia"/>
          <w:sz w:val="24"/>
          <w:shd w:val="clear" w:color="auto" w:fill="FFFFFF"/>
          <w:lang/>
        </w:rPr>
        <w:t>2</w:t>
      </w:r>
      <w:r>
        <w:rPr>
          <w:rFonts w:ascii="仿宋" w:eastAsia="仿宋" w:hAnsi="仿宋" w:cs="仿宋" w:hint="eastAsia"/>
          <w:sz w:val="24"/>
          <w:shd w:val="clear" w:color="auto" w:fill="FFFFFF"/>
          <w:lang/>
        </w:rPr>
        <w:t>个及以上的铁路（含铁路专用线）工程（含新建或改扩建）设计业绩，要求提供工程设计业绩资料的内容包括但不限于</w:t>
      </w:r>
      <w:r>
        <w:rPr>
          <w:rFonts w:ascii="仿宋" w:eastAsia="仿宋" w:hAnsi="仿宋" w:cs="仿宋" w:hint="eastAsia"/>
          <w:sz w:val="24"/>
          <w:shd w:val="clear" w:color="auto" w:fill="FFFFFF"/>
          <w:lang/>
        </w:rPr>
        <w:t>:</w:t>
      </w:r>
      <w:r>
        <w:rPr>
          <w:rFonts w:ascii="仿宋" w:eastAsia="仿宋" w:hAnsi="仿宋" w:cs="仿宋" w:hint="eastAsia"/>
          <w:sz w:val="24"/>
          <w:shd w:val="clear" w:color="auto" w:fill="FFFFFF"/>
          <w:lang/>
        </w:rPr>
        <w:t>合同体现项目关键信息页及双方盖章页复印件并加盖单位公章。</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lastRenderedPageBreak/>
        <w:t>6.6</w:t>
      </w:r>
      <w:r>
        <w:rPr>
          <w:rFonts w:ascii="仿宋" w:eastAsia="仿宋" w:hAnsi="仿宋" w:cs="仿宋" w:hint="eastAsia"/>
          <w:sz w:val="24"/>
          <w:shd w:val="clear" w:color="auto" w:fill="FFFFFF"/>
          <w:lang/>
        </w:rPr>
        <w:t>设计负责人条件：设计负责人</w:t>
      </w:r>
      <w:r>
        <w:rPr>
          <w:rFonts w:ascii="仿宋" w:eastAsia="仿宋" w:hAnsi="仿宋" w:cs="仿宋" w:hint="eastAsia"/>
          <w:sz w:val="24"/>
          <w:shd w:val="clear" w:color="auto" w:fill="FFFFFF"/>
        </w:rPr>
        <w:t>近</w:t>
      </w:r>
      <w:r>
        <w:rPr>
          <w:rFonts w:ascii="仿宋" w:eastAsia="仿宋" w:hAnsi="仿宋" w:cs="仿宋" w:hint="eastAsia"/>
          <w:sz w:val="24"/>
          <w:shd w:val="clear" w:color="auto" w:fill="FFFFFF"/>
        </w:rPr>
        <w:t>10</w:t>
      </w:r>
      <w:r>
        <w:rPr>
          <w:rFonts w:ascii="仿宋" w:eastAsia="仿宋" w:hAnsi="仿宋" w:cs="仿宋" w:hint="eastAsia"/>
          <w:sz w:val="24"/>
          <w:shd w:val="clear" w:color="auto" w:fill="FFFFFF"/>
        </w:rPr>
        <w:t>年（</w:t>
      </w:r>
      <w:r>
        <w:rPr>
          <w:rFonts w:ascii="仿宋" w:eastAsia="仿宋" w:hAnsi="仿宋" w:cs="仿宋" w:hint="eastAsia"/>
          <w:sz w:val="24"/>
          <w:shd w:val="clear" w:color="auto" w:fill="FFFFFF"/>
        </w:rPr>
        <w:t>20</w:t>
      </w:r>
      <w:r>
        <w:rPr>
          <w:rFonts w:ascii="仿宋" w:eastAsia="仿宋" w:hAnsi="仿宋" w:cs="仿宋" w:hint="eastAsia"/>
          <w:sz w:val="24"/>
          <w:shd w:val="clear" w:color="auto" w:fill="FFFFFF"/>
        </w:rPr>
        <w:t>15</w:t>
      </w:r>
      <w:r>
        <w:rPr>
          <w:rFonts w:ascii="仿宋" w:eastAsia="仿宋" w:hAnsi="仿宋" w:cs="仿宋" w:hint="eastAsia"/>
          <w:sz w:val="24"/>
          <w:shd w:val="clear" w:color="auto" w:fill="FFFFFF"/>
        </w:rPr>
        <w:t>年</w:t>
      </w:r>
      <w:r>
        <w:rPr>
          <w:rFonts w:ascii="仿宋" w:eastAsia="仿宋" w:hAnsi="仿宋" w:cs="仿宋" w:hint="eastAsia"/>
          <w:sz w:val="24"/>
          <w:shd w:val="clear" w:color="auto" w:fill="FFFFFF"/>
        </w:rPr>
        <w:t>1</w:t>
      </w:r>
      <w:r>
        <w:rPr>
          <w:rFonts w:ascii="仿宋" w:eastAsia="仿宋" w:hAnsi="仿宋" w:cs="仿宋" w:hint="eastAsia"/>
          <w:sz w:val="24"/>
          <w:shd w:val="clear" w:color="auto" w:fill="FFFFFF"/>
        </w:rPr>
        <w:t>月</w:t>
      </w:r>
      <w:r>
        <w:rPr>
          <w:rFonts w:ascii="仿宋" w:eastAsia="仿宋" w:hAnsi="仿宋" w:cs="仿宋" w:hint="eastAsia"/>
          <w:sz w:val="24"/>
          <w:shd w:val="clear" w:color="auto" w:fill="FFFFFF"/>
        </w:rPr>
        <w:t>1</w:t>
      </w:r>
      <w:r>
        <w:rPr>
          <w:rFonts w:ascii="仿宋" w:eastAsia="仿宋" w:hAnsi="仿宋" w:cs="仿宋" w:hint="eastAsia"/>
          <w:sz w:val="24"/>
          <w:shd w:val="clear" w:color="auto" w:fill="FFFFFF"/>
        </w:rPr>
        <w:t>日至征集响应文件递交截止日，以合同签订时间为准）</w:t>
      </w:r>
      <w:r>
        <w:rPr>
          <w:rFonts w:ascii="仿宋" w:eastAsia="仿宋" w:hAnsi="仿宋" w:cs="仿宋" w:hint="eastAsia"/>
          <w:sz w:val="24"/>
          <w:shd w:val="clear" w:color="auto" w:fill="FFFFFF"/>
        </w:rPr>
        <w:t>必须参与过</w:t>
      </w:r>
      <w:r>
        <w:rPr>
          <w:rFonts w:ascii="仿宋" w:eastAsia="仿宋" w:hAnsi="仿宋" w:cs="仿宋" w:hint="eastAsia"/>
          <w:sz w:val="24"/>
          <w:shd w:val="clear" w:color="auto" w:fill="FFFFFF"/>
          <w:lang/>
        </w:rPr>
        <w:t>2</w:t>
      </w:r>
      <w:r>
        <w:rPr>
          <w:rFonts w:ascii="仿宋" w:eastAsia="仿宋" w:hAnsi="仿宋" w:cs="仿宋" w:hint="eastAsia"/>
          <w:sz w:val="24"/>
          <w:shd w:val="clear" w:color="auto" w:fill="FFFFFF"/>
          <w:lang/>
        </w:rPr>
        <w:t>个及以上的铁路（含铁路专用线）工程（含新建或改扩建）设计业绩，为本单位在职员工，须具备一级注册建筑师资格或注册土木工程师或具有铁路相关专业高级工程师及以上技术职称，且在本单位注册，并承诺将全程解决本项目设计过程中的问题（书面承诺，加盖公章和法定代表人签字或盖章）；同时需提供设计项目负责人连续的近一年社保证明（复印件加盖公章）。</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6.7</w:t>
      </w:r>
      <w:r>
        <w:rPr>
          <w:rFonts w:ascii="仿宋" w:eastAsia="仿宋" w:hAnsi="仿宋" w:cs="仿宋" w:hint="eastAsia"/>
          <w:sz w:val="24"/>
          <w:shd w:val="clear" w:color="auto" w:fill="FFFFFF"/>
          <w:lang/>
        </w:rPr>
        <w:t>本项目服务团队的人员须具有中华人民共和国国籍，无境外永久居留权或长期居留许可，无违法犯罪记录（提供书面承诺，加盖公章和法定代表人签字或盖章）。</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6.8</w:t>
      </w:r>
      <w:r>
        <w:rPr>
          <w:rFonts w:ascii="仿宋" w:eastAsia="仿宋" w:hAnsi="仿宋" w:cs="仿宋" w:hint="eastAsia"/>
          <w:sz w:val="24"/>
          <w:shd w:val="clear" w:color="auto" w:fill="FFFFFF"/>
          <w:lang/>
        </w:rPr>
        <w:t>提供近</w:t>
      </w:r>
      <w:r>
        <w:rPr>
          <w:rFonts w:ascii="仿宋" w:eastAsia="仿宋" w:hAnsi="仿宋" w:cs="仿宋" w:hint="eastAsia"/>
          <w:sz w:val="24"/>
          <w:shd w:val="clear" w:color="auto" w:fill="FFFFFF"/>
          <w:lang/>
        </w:rPr>
        <w:t>3</w:t>
      </w:r>
      <w:r>
        <w:rPr>
          <w:rFonts w:ascii="仿宋" w:eastAsia="仿宋" w:hAnsi="仿宋" w:cs="仿宋" w:hint="eastAsia"/>
          <w:sz w:val="24"/>
          <w:shd w:val="clear" w:color="auto" w:fill="FFFFFF"/>
          <w:lang/>
        </w:rPr>
        <w:t>年（</w:t>
      </w:r>
      <w:r>
        <w:rPr>
          <w:rFonts w:ascii="仿宋" w:eastAsia="仿宋" w:hAnsi="仿宋" w:cs="仿宋" w:hint="eastAsia"/>
          <w:sz w:val="24"/>
          <w:shd w:val="clear" w:color="auto" w:fill="FFFFFF"/>
          <w:lang/>
        </w:rPr>
        <w:t>2022-2</w:t>
      </w:r>
      <w:r>
        <w:rPr>
          <w:rFonts w:ascii="仿宋" w:eastAsia="仿宋" w:hAnsi="仿宋" w:cs="仿宋" w:hint="eastAsia"/>
          <w:sz w:val="24"/>
          <w:shd w:val="clear" w:color="auto" w:fill="FFFFFF"/>
          <w:lang/>
        </w:rPr>
        <w:t>024</w:t>
      </w:r>
      <w:r>
        <w:rPr>
          <w:rFonts w:ascii="仿宋" w:eastAsia="仿宋" w:hAnsi="仿宋" w:cs="仿宋" w:hint="eastAsia"/>
          <w:sz w:val="24"/>
          <w:shd w:val="clear" w:color="auto" w:fill="FFFFFF"/>
          <w:lang/>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6.9</w:t>
      </w:r>
      <w:r>
        <w:rPr>
          <w:rFonts w:ascii="仿宋" w:eastAsia="仿宋" w:hAnsi="仿宋" w:cs="仿宋" w:hint="eastAsia"/>
          <w:sz w:val="24"/>
          <w:shd w:val="clear" w:color="auto" w:fill="FFFFFF"/>
          <w:lang/>
        </w:rPr>
        <w:t>近</w:t>
      </w:r>
      <w:r>
        <w:rPr>
          <w:rFonts w:ascii="仿宋" w:eastAsia="仿宋" w:hAnsi="仿宋" w:cs="仿宋" w:hint="eastAsia"/>
          <w:sz w:val="24"/>
          <w:shd w:val="clear" w:color="auto" w:fill="FFFFFF"/>
          <w:lang/>
        </w:rPr>
        <w:t>3</w:t>
      </w:r>
      <w:r>
        <w:rPr>
          <w:rFonts w:ascii="仿宋" w:eastAsia="仿宋" w:hAnsi="仿宋" w:cs="仿宋" w:hint="eastAsia"/>
          <w:sz w:val="24"/>
          <w:shd w:val="clear" w:color="auto" w:fill="FFFFFF"/>
          <w:lang/>
        </w:rPr>
        <w:t>年</w:t>
      </w:r>
      <w:r>
        <w:rPr>
          <w:rFonts w:ascii="仿宋" w:eastAsia="仿宋" w:hAnsi="仿宋" w:cs="仿宋" w:hint="eastAsia"/>
          <w:sz w:val="24"/>
          <w:shd w:val="clear" w:color="auto" w:fill="FFFFFF"/>
        </w:rPr>
        <w:t>（</w:t>
      </w:r>
      <w:r>
        <w:rPr>
          <w:rFonts w:ascii="仿宋" w:eastAsia="仿宋" w:hAnsi="仿宋" w:cs="仿宋" w:hint="eastAsia"/>
          <w:sz w:val="24"/>
          <w:shd w:val="clear" w:color="auto" w:fill="FFFFFF"/>
        </w:rPr>
        <w:t>20</w:t>
      </w:r>
      <w:r>
        <w:rPr>
          <w:rFonts w:ascii="仿宋" w:eastAsia="仿宋" w:hAnsi="仿宋" w:cs="仿宋" w:hint="eastAsia"/>
          <w:sz w:val="24"/>
          <w:shd w:val="clear" w:color="auto" w:fill="FFFFFF"/>
        </w:rPr>
        <w:t>22</w:t>
      </w:r>
      <w:r>
        <w:rPr>
          <w:rFonts w:ascii="仿宋" w:eastAsia="仿宋" w:hAnsi="仿宋" w:cs="仿宋" w:hint="eastAsia"/>
          <w:sz w:val="24"/>
          <w:shd w:val="clear" w:color="auto" w:fill="FFFFFF"/>
        </w:rPr>
        <w:t>年</w:t>
      </w:r>
      <w:r>
        <w:rPr>
          <w:rFonts w:ascii="仿宋" w:eastAsia="仿宋" w:hAnsi="仿宋" w:cs="仿宋" w:hint="eastAsia"/>
          <w:sz w:val="24"/>
          <w:shd w:val="clear" w:color="auto" w:fill="FFFFFF"/>
        </w:rPr>
        <w:t>1</w:t>
      </w:r>
      <w:r>
        <w:rPr>
          <w:rFonts w:ascii="仿宋" w:eastAsia="仿宋" w:hAnsi="仿宋" w:cs="仿宋" w:hint="eastAsia"/>
          <w:sz w:val="24"/>
          <w:shd w:val="clear" w:color="auto" w:fill="FFFFFF"/>
        </w:rPr>
        <w:t>月</w:t>
      </w:r>
      <w:r>
        <w:rPr>
          <w:rFonts w:ascii="仿宋" w:eastAsia="仿宋" w:hAnsi="仿宋" w:cs="仿宋" w:hint="eastAsia"/>
          <w:sz w:val="24"/>
          <w:shd w:val="clear" w:color="auto" w:fill="FFFFFF"/>
        </w:rPr>
        <w:t>1</w:t>
      </w:r>
      <w:r>
        <w:rPr>
          <w:rFonts w:ascii="仿宋" w:eastAsia="仿宋" w:hAnsi="仿宋" w:cs="仿宋" w:hint="eastAsia"/>
          <w:sz w:val="24"/>
          <w:shd w:val="clear" w:color="auto" w:fill="FFFFFF"/>
        </w:rPr>
        <w:t>日至征集响应文件递交截止日）</w:t>
      </w:r>
      <w:r>
        <w:rPr>
          <w:rFonts w:ascii="仿宋" w:eastAsia="仿宋" w:hAnsi="仿宋" w:cs="仿宋" w:hint="eastAsia"/>
          <w:sz w:val="24"/>
          <w:shd w:val="clear" w:color="auto" w:fill="FFFFFF"/>
          <w:lang/>
        </w:rPr>
        <w:t>在经营活动中没有重大违法记录、没有骗取中标和严重违约问题的承诺书（格式自拟），加盖单位公章和法定代表人盖章签字。没有处于被责令停业、投标资格被取消、财产被接管、冻结、破产状态的承诺书（格式自拟），加盖单</w:t>
      </w:r>
      <w:r>
        <w:rPr>
          <w:rFonts w:ascii="仿宋" w:eastAsia="仿宋" w:hAnsi="仿宋" w:cs="仿宋" w:hint="eastAsia"/>
          <w:sz w:val="24"/>
          <w:shd w:val="clear" w:color="auto" w:fill="FFFFFF"/>
          <w:lang/>
        </w:rPr>
        <w:t>位公章和法定代表人盖章签字。</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6.10</w:t>
      </w:r>
      <w:r>
        <w:rPr>
          <w:rFonts w:ascii="仿宋" w:eastAsia="仿宋" w:hAnsi="仿宋" w:cs="仿宋" w:hint="eastAsia"/>
          <w:sz w:val="24"/>
          <w:shd w:val="clear" w:color="auto" w:fill="FFFFFF"/>
          <w:lang/>
        </w:rPr>
        <w:t>具备保密办公的基本设施条件，保密制度完善，有专门的机构或者人员负责保密工作（提供书面承诺，加盖公章和法定代表人签字或盖章）。</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6.11</w:t>
      </w:r>
      <w:r>
        <w:rPr>
          <w:rFonts w:ascii="仿宋" w:eastAsia="仿宋" w:hAnsi="仿宋" w:cs="仿宋" w:hint="eastAsia"/>
          <w:sz w:val="24"/>
          <w:shd w:val="clear" w:color="auto" w:fill="FFFFFF"/>
          <w:lang/>
        </w:rPr>
        <w:t>所提供的所有证件材料须在有效期内且注册单位名称一致，如企业名称发生变更，须提供主管部门出具的变更材料证明，否则不接受参与本次征集项目。</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6.12</w:t>
      </w:r>
      <w:r>
        <w:rPr>
          <w:rFonts w:ascii="仿宋" w:eastAsia="仿宋" w:hAnsi="仿宋" w:cs="仿宋" w:hint="eastAsia"/>
          <w:sz w:val="24"/>
          <w:shd w:val="clear" w:color="auto" w:fill="FFFFFF"/>
          <w:lang/>
        </w:rPr>
        <w:t>本项目不接受联合体参加，不允许转包和分包。</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sz w:val="24"/>
          <w:shd w:val="clear" w:color="auto" w:fill="FFFFFF"/>
          <w:lang/>
        </w:rPr>
        <w:t>6.13</w:t>
      </w:r>
      <w:r>
        <w:rPr>
          <w:rFonts w:ascii="仿宋" w:eastAsia="仿宋" w:hAnsi="仿宋" w:cs="仿宋" w:hint="eastAsia"/>
          <w:sz w:val="24"/>
          <w:shd w:val="clear" w:color="auto" w:fill="FFFFFF"/>
          <w:lang/>
        </w:rPr>
        <w:t>参与第一次征集响应的单位，视同有效征集。</w:t>
      </w:r>
    </w:p>
    <w:p w:rsidR="00E33F45" w:rsidRDefault="00520F6C">
      <w:pPr>
        <w:widowControl/>
        <w:shd w:val="clear" w:color="auto" w:fill="FFFFFF"/>
        <w:spacing w:line="360" w:lineRule="auto"/>
        <w:ind w:firstLineChars="200" w:firstLine="480"/>
        <w:jc w:val="both"/>
        <w:rPr>
          <w:rFonts w:ascii="仿宋" w:eastAsia="仿宋" w:hAnsi="仿宋" w:cs="仿宋"/>
          <w:sz w:val="24"/>
          <w:lang/>
        </w:rPr>
      </w:pPr>
      <w:r>
        <w:rPr>
          <w:rFonts w:ascii="黑体" w:eastAsia="黑体" w:cs="黑体" w:hint="eastAsia"/>
          <w:sz w:val="24"/>
          <w:shd w:val="clear" w:color="auto" w:fill="FFFFFF"/>
          <w:lang/>
        </w:rPr>
        <w:t>7</w:t>
      </w:r>
      <w:r>
        <w:rPr>
          <w:rFonts w:ascii="黑体" w:eastAsia="黑体" w:cs="黑体" w:hint="eastAsia"/>
          <w:sz w:val="24"/>
          <w:shd w:val="clear" w:color="auto" w:fill="FFFFFF"/>
          <w:lang/>
        </w:rPr>
        <w:t>、入围办法：</w:t>
      </w:r>
      <w:r>
        <w:rPr>
          <w:rFonts w:ascii="仿宋" w:eastAsia="仿宋" w:hAnsi="仿宋" w:cs="仿宋" w:hint="eastAsia"/>
          <w:sz w:val="24"/>
          <w:shd w:val="clear" w:color="auto" w:fill="FFFFFF"/>
          <w:lang/>
        </w:rPr>
        <w:t>通过综合评分法进行评审，根据综合得分由高到低选取前七名响应单位入围。</w:t>
      </w:r>
    </w:p>
    <w:p w:rsidR="00E33F45" w:rsidRDefault="00520F6C">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黑体" w:eastAsia="黑体" w:cs="黑体" w:hint="eastAsia"/>
          <w:sz w:val="24"/>
          <w:shd w:val="clear" w:color="auto" w:fill="FFFFFF"/>
          <w:lang/>
        </w:rPr>
        <w:t>8</w:t>
      </w:r>
      <w:r>
        <w:rPr>
          <w:rFonts w:ascii="黑体" w:eastAsia="黑体" w:cs="黑体" w:hint="eastAsia"/>
          <w:sz w:val="24"/>
          <w:shd w:val="clear" w:color="auto" w:fill="FFFFFF"/>
          <w:lang/>
        </w:rPr>
        <w:t>、征集文件获取：</w:t>
      </w:r>
      <w:r>
        <w:rPr>
          <w:rFonts w:ascii="仿宋" w:eastAsia="仿宋" w:hAnsi="仿宋" w:cs="仿宋" w:hint="eastAsia"/>
          <w:sz w:val="24"/>
          <w:shd w:val="clear" w:color="auto" w:fill="FFFFFF"/>
          <w:lang/>
        </w:rPr>
        <w:t>凡有意参加投标者，请于公告发布之时起至投标截止时间前，登录到三明市公共资源交易网以及中国政府采购网，下载电子征集文件。</w:t>
      </w:r>
    </w:p>
    <w:p w:rsidR="00E33F45" w:rsidRDefault="00520F6C">
      <w:pPr>
        <w:widowControl/>
        <w:shd w:val="clear" w:color="auto" w:fill="FFFFFF"/>
        <w:spacing w:line="360" w:lineRule="auto"/>
        <w:ind w:firstLineChars="200" w:firstLine="480"/>
        <w:jc w:val="both"/>
        <w:rPr>
          <w:rFonts w:ascii="黑体" w:eastAsia="黑体" w:cs="黑体"/>
          <w:sz w:val="24"/>
          <w:shd w:val="clear" w:color="auto" w:fill="FFFFFF"/>
          <w:lang/>
        </w:rPr>
      </w:pPr>
      <w:r>
        <w:rPr>
          <w:rFonts w:ascii="黑体" w:eastAsia="黑体" w:cs="黑体" w:hint="eastAsia"/>
          <w:sz w:val="24"/>
          <w:shd w:val="clear" w:color="auto" w:fill="FFFFFF"/>
          <w:lang/>
        </w:rPr>
        <w:lastRenderedPageBreak/>
        <w:t>9</w:t>
      </w:r>
      <w:r>
        <w:rPr>
          <w:rFonts w:ascii="黑体" w:eastAsia="黑体" w:cs="黑体" w:hint="eastAsia"/>
          <w:sz w:val="24"/>
          <w:shd w:val="clear" w:color="auto" w:fill="FFFFFF"/>
          <w:lang/>
        </w:rPr>
        <w:t>、报名材料递交：</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 xml:space="preserve">9.1 </w:t>
      </w:r>
      <w:r>
        <w:rPr>
          <w:rFonts w:ascii="仿宋_GB2312" w:eastAsia="仿宋_GB2312" w:hAnsi="仿宋" w:cs="仿宋_GB2312" w:hint="eastAsia"/>
          <w:sz w:val="24"/>
          <w:shd w:val="clear" w:color="auto" w:fill="FFFFFF"/>
          <w:lang/>
        </w:rPr>
        <w:t>递交截止时间：</w:t>
      </w:r>
      <w:r>
        <w:rPr>
          <w:rFonts w:ascii="仿宋" w:eastAsia="仿宋" w:hAnsi="仿宋" w:cs="仿宋" w:hint="eastAsia"/>
          <w:sz w:val="24"/>
          <w:shd w:val="clear" w:color="auto" w:fill="FFFFFF"/>
          <w:lang/>
        </w:rPr>
        <w:t>2025</w:t>
      </w:r>
      <w:r>
        <w:rPr>
          <w:rFonts w:ascii="仿宋" w:eastAsia="仿宋" w:hAnsi="仿宋" w:cs="仿宋" w:hint="eastAsia"/>
          <w:sz w:val="24"/>
          <w:shd w:val="clear" w:color="auto" w:fill="FFFFFF"/>
          <w:lang/>
        </w:rPr>
        <w:t>年</w:t>
      </w:r>
      <w:r>
        <w:rPr>
          <w:rFonts w:ascii="仿宋" w:eastAsia="仿宋" w:hAnsi="仿宋" w:cs="仿宋" w:hint="eastAsia"/>
          <w:sz w:val="24"/>
          <w:shd w:val="clear" w:color="auto" w:fill="FFFFFF"/>
          <w:lang/>
        </w:rPr>
        <w:t>9</w:t>
      </w:r>
      <w:r>
        <w:rPr>
          <w:rFonts w:ascii="仿宋" w:eastAsia="仿宋" w:hAnsi="仿宋" w:cs="仿宋" w:hint="eastAsia"/>
          <w:sz w:val="24"/>
          <w:shd w:val="clear" w:color="auto" w:fill="FFFFFF"/>
          <w:lang/>
        </w:rPr>
        <w:t>月</w:t>
      </w:r>
      <w:r>
        <w:rPr>
          <w:rFonts w:ascii="仿宋" w:eastAsia="仿宋" w:hAnsi="仿宋" w:cs="仿宋" w:hint="eastAsia"/>
          <w:sz w:val="24"/>
          <w:shd w:val="clear" w:color="auto" w:fill="FFFFFF"/>
          <w:lang/>
        </w:rPr>
        <w:t>28</w:t>
      </w:r>
      <w:r>
        <w:rPr>
          <w:rFonts w:ascii="仿宋" w:eastAsia="仿宋" w:hAnsi="仿宋" w:cs="仿宋" w:hint="eastAsia"/>
          <w:sz w:val="24"/>
          <w:shd w:val="clear" w:color="auto" w:fill="FFFFFF"/>
          <w:lang/>
        </w:rPr>
        <w:t>日</w:t>
      </w:r>
      <w:r>
        <w:rPr>
          <w:rFonts w:ascii="仿宋" w:eastAsia="仿宋" w:hAnsi="仿宋" w:cs="仿宋" w:hint="eastAsia"/>
          <w:sz w:val="24"/>
          <w:shd w:val="clear" w:color="auto" w:fill="FFFFFF"/>
          <w:lang/>
        </w:rPr>
        <w:t>09</w:t>
      </w:r>
      <w:r>
        <w:rPr>
          <w:rFonts w:ascii="仿宋" w:eastAsia="仿宋" w:hAnsi="仿宋" w:cs="仿宋" w:hint="eastAsia"/>
          <w:sz w:val="24"/>
          <w:shd w:val="clear" w:color="auto" w:fill="FFFFFF"/>
          <w:lang/>
        </w:rPr>
        <w:t>：</w:t>
      </w:r>
      <w:r>
        <w:rPr>
          <w:rFonts w:ascii="仿宋" w:eastAsia="仿宋" w:hAnsi="仿宋" w:cs="仿宋" w:hint="eastAsia"/>
          <w:sz w:val="24"/>
          <w:shd w:val="clear" w:color="auto" w:fill="FFFFFF"/>
          <w:lang/>
        </w:rPr>
        <w:t>30</w:t>
      </w:r>
      <w:r>
        <w:rPr>
          <w:rFonts w:ascii="仿宋_GB2312" w:eastAsia="仿宋_GB2312" w:hAnsi="仿宋" w:cs="仿宋_GB2312" w:hint="eastAsia"/>
          <w:sz w:val="24"/>
          <w:shd w:val="clear" w:color="auto" w:fill="FFFFFF"/>
          <w:lang/>
        </w:rPr>
        <w:t>（北京时间），逾期递交的资料将不予接收。</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9.2</w:t>
      </w:r>
      <w:r>
        <w:rPr>
          <w:rFonts w:ascii="仿宋_GB2312" w:eastAsia="仿宋_GB2312" w:hAnsi="仿宋" w:cs="仿宋_GB2312" w:hint="eastAsia"/>
          <w:sz w:val="24"/>
          <w:shd w:val="clear" w:color="auto" w:fill="FFFFFF"/>
          <w:lang/>
        </w:rPr>
        <w:t>递交方式：由申请人法定代表人或授权代表现场递交征集响应文件，由招标代理机构签收，不接受邮寄等其他方式，需纸质文件递交。</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9.3</w:t>
      </w:r>
      <w:r>
        <w:rPr>
          <w:rFonts w:ascii="仿宋_GB2312" w:eastAsia="仿宋_GB2312" w:hAnsi="仿宋" w:cs="仿宋_GB2312" w:hint="eastAsia"/>
          <w:sz w:val="24"/>
          <w:shd w:val="clear" w:color="auto" w:fill="FFFFFF"/>
          <w:lang/>
        </w:rPr>
        <w:t>递交地点：三明市公共资源交易中心本项目一楼第一交易厅开标（三明市三元区江滨北路</w:t>
      </w:r>
      <w:r>
        <w:rPr>
          <w:rFonts w:ascii="仿宋_GB2312" w:eastAsia="仿宋_GB2312" w:hAnsi="仿宋" w:cs="仿宋_GB2312" w:hint="eastAsia"/>
          <w:sz w:val="24"/>
          <w:shd w:val="clear" w:color="auto" w:fill="FFFFFF"/>
          <w:lang/>
        </w:rPr>
        <w:t>11</w:t>
      </w:r>
      <w:r>
        <w:rPr>
          <w:rFonts w:ascii="仿宋_GB2312" w:eastAsia="仿宋_GB2312" w:hAnsi="仿宋" w:cs="仿宋_GB2312" w:hint="eastAsia"/>
          <w:sz w:val="24"/>
          <w:shd w:val="clear" w:color="auto" w:fill="FFFFFF"/>
          <w:lang/>
        </w:rPr>
        <w:t>号（碧湖））。</w:t>
      </w:r>
    </w:p>
    <w:p w:rsidR="00E33F45" w:rsidRDefault="00520F6C">
      <w:pPr>
        <w:autoSpaceDE/>
        <w:autoSpaceDN/>
        <w:adjustRightInd/>
        <w:spacing w:line="360" w:lineRule="auto"/>
        <w:ind w:firstLineChars="200" w:firstLine="480"/>
        <w:rPr>
          <w:rFonts w:ascii="黑体" w:eastAsia="黑体" w:cs="黑体"/>
          <w:sz w:val="24"/>
          <w:shd w:val="clear" w:color="auto" w:fill="FFFFFF"/>
          <w:lang/>
        </w:rPr>
      </w:pPr>
      <w:r>
        <w:rPr>
          <w:rFonts w:ascii="黑体" w:eastAsia="黑体" w:cs="黑体" w:hint="eastAsia"/>
          <w:sz w:val="24"/>
          <w:shd w:val="clear" w:color="auto" w:fill="FFFFFF"/>
          <w:lang/>
        </w:rPr>
        <w:t>10.</w:t>
      </w:r>
      <w:r>
        <w:rPr>
          <w:rFonts w:ascii="黑体" w:eastAsia="黑体" w:cs="黑体" w:hint="eastAsia"/>
          <w:sz w:val="24"/>
          <w:shd w:val="clear" w:color="auto" w:fill="FFFFFF"/>
          <w:lang/>
        </w:rPr>
        <w:t>征集文件开标时间地点：</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开标时间：</w:t>
      </w:r>
      <w:r>
        <w:rPr>
          <w:rFonts w:ascii="仿宋" w:eastAsia="仿宋" w:hAnsi="仿宋" w:cs="仿宋" w:hint="eastAsia"/>
          <w:sz w:val="24"/>
          <w:shd w:val="clear" w:color="auto" w:fill="FFFFFF"/>
          <w:lang/>
        </w:rPr>
        <w:t>2025</w:t>
      </w:r>
      <w:r>
        <w:rPr>
          <w:rFonts w:ascii="仿宋" w:eastAsia="仿宋" w:hAnsi="仿宋" w:cs="仿宋" w:hint="eastAsia"/>
          <w:sz w:val="24"/>
          <w:shd w:val="clear" w:color="auto" w:fill="FFFFFF"/>
          <w:lang/>
        </w:rPr>
        <w:t>年</w:t>
      </w:r>
      <w:r>
        <w:rPr>
          <w:rFonts w:ascii="仿宋" w:eastAsia="仿宋" w:hAnsi="仿宋" w:cs="仿宋" w:hint="eastAsia"/>
          <w:sz w:val="24"/>
          <w:shd w:val="clear" w:color="auto" w:fill="FFFFFF"/>
          <w:lang/>
        </w:rPr>
        <w:t>9</w:t>
      </w:r>
      <w:r>
        <w:rPr>
          <w:rFonts w:ascii="仿宋" w:eastAsia="仿宋" w:hAnsi="仿宋" w:cs="仿宋" w:hint="eastAsia"/>
          <w:sz w:val="24"/>
          <w:shd w:val="clear" w:color="auto" w:fill="FFFFFF"/>
          <w:lang/>
        </w:rPr>
        <w:t>月</w:t>
      </w:r>
      <w:r>
        <w:rPr>
          <w:rFonts w:ascii="仿宋" w:eastAsia="仿宋" w:hAnsi="仿宋" w:cs="仿宋" w:hint="eastAsia"/>
          <w:sz w:val="24"/>
          <w:shd w:val="clear" w:color="auto" w:fill="FFFFFF"/>
          <w:lang/>
        </w:rPr>
        <w:t>28</w:t>
      </w:r>
      <w:r>
        <w:rPr>
          <w:rFonts w:ascii="仿宋" w:eastAsia="仿宋" w:hAnsi="仿宋" w:cs="仿宋" w:hint="eastAsia"/>
          <w:sz w:val="24"/>
          <w:shd w:val="clear" w:color="auto" w:fill="FFFFFF"/>
          <w:lang/>
        </w:rPr>
        <w:t>日</w:t>
      </w:r>
      <w:r>
        <w:rPr>
          <w:rFonts w:ascii="仿宋" w:eastAsia="仿宋" w:hAnsi="仿宋" w:cs="仿宋" w:hint="eastAsia"/>
          <w:sz w:val="24"/>
          <w:shd w:val="clear" w:color="auto" w:fill="FFFFFF"/>
          <w:lang/>
        </w:rPr>
        <w:t>09</w:t>
      </w:r>
      <w:r>
        <w:rPr>
          <w:rFonts w:ascii="仿宋" w:eastAsia="仿宋" w:hAnsi="仿宋" w:cs="仿宋" w:hint="eastAsia"/>
          <w:sz w:val="24"/>
          <w:shd w:val="clear" w:color="auto" w:fill="FFFFFF"/>
          <w:lang/>
        </w:rPr>
        <w:t>：</w:t>
      </w:r>
      <w:r>
        <w:rPr>
          <w:rFonts w:ascii="仿宋" w:eastAsia="仿宋" w:hAnsi="仿宋" w:cs="仿宋" w:hint="eastAsia"/>
          <w:sz w:val="24"/>
          <w:shd w:val="clear" w:color="auto" w:fill="FFFFFF"/>
          <w:lang/>
        </w:rPr>
        <w:t>30</w:t>
      </w:r>
      <w:r>
        <w:rPr>
          <w:rFonts w:ascii="仿宋_GB2312" w:eastAsia="仿宋_GB2312" w:hAnsi="仿宋" w:cs="仿宋_GB2312" w:hint="eastAsia"/>
          <w:sz w:val="24"/>
          <w:shd w:val="clear" w:color="auto" w:fill="FFFFFF"/>
          <w:lang/>
        </w:rPr>
        <w:t>（北京时间）。</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开标地点：三明市公共资源交易中心一楼第一交易厅。</w:t>
      </w:r>
    </w:p>
    <w:p w:rsidR="00E33F45" w:rsidRDefault="00520F6C">
      <w:pPr>
        <w:widowControl/>
        <w:shd w:val="clear" w:color="auto" w:fill="FFFFFF"/>
        <w:spacing w:line="360" w:lineRule="auto"/>
        <w:ind w:firstLineChars="200" w:firstLine="480"/>
        <w:jc w:val="both"/>
        <w:rPr>
          <w:rFonts w:ascii="Calibri" w:hAnsi="Calibri" w:cs="Calibri"/>
          <w:sz w:val="24"/>
          <w:lang/>
        </w:rPr>
      </w:pPr>
      <w:r>
        <w:rPr>
          <w:rFonts w:ascii="黑体" w:eastAsia="黑体" w:cs="黑体" w:hint="eastAsia"/>
          <w:sz w:val="24"/>
          <w:shd w:val="clear" w:color="auto" w:fill="FFFFFF"/>
          <w:lang/>
        </w:rPr>
        <w:t>1</w:t>
      </w:r>
      <w:r>
        <w:rPr>
          <w:rFonts w:ascii="黑体" w:eastAsia="黑体" w:cs="黑体" w:hint="eastAsia"/>
          <w:sz w:val="24"/>
          <w:shd w:val="clear" w:color="auto" w:fill="FFFFFF"/>
          <w:lang/>
        </w:rPr>
        <w:t>1</w:t>
      </w:r>
      <w:r>
        <w:rPr>
          <w:rFonts w:ascii="黑体" w:eastAsia="黑体" w:cs="黑体" w:hint="eastAsia"/>
          <w:sz w:val="24"/>
          <w:shd w:val="clear" w:color="auto" w:fill="FFFFFF"/>
          <w:lang/>
        </w:rPr>
        <w:t>.</w:t>
      </w:r>
      <w:r>
        <w:rPr>
          <w:rFonts w:ascii="黑体" w:eastAsia="黑体" w:cs="黑体" w:hint="eastAsia"/>
          <w:sz w:val="24"/>
          <w:shd w:val="clear" w:color="auto" w:fill="FFFFFF"/>
          <w:lang/>
        </w:rPr>
        <w:t>联系方式</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bookmarkStart w:id="5" w:name="_Toc28359075"/>
      <w:bookmarkStart w:id="6" w:name="_Toc35393617"/>
      <w:bookmarkStart w:id="7" w:name="_Toc35393786"/>
      <w:bookmarkStart w:id="8" w:name="_Toc28358998"/>
      <w:r>
        <w:rPr>
          <w:rFonts w:ascii="仿宋_GB2312" w:eastAsia="仿宋_GB2312" w:hAnsi="仿宋" w:cs="仿宋_GB2312" w:hint="eastAsia"/>
          <w:sz w:val="24"/>
          <w:shd w:val="clear" w:color="auto" w:fill="FFFFFF"/>
          <w:lang/>
        </w:rPr>
        <w:t>11.1</w:t>
      </w:r>
      <w:r>
        <w:rPr>
          <w:rFonts w:ascii="仿宋_GB2312" w:eastAsia="仿宋_GB2312" w:hAnsi="仿宋" w:cs="仿宋_GB2312" w:hint="eastAsia"/>
          <w:sz w:val="24"/>
          <w:shd w:val="clear" w:color="auto" w:fill="FFFFFF"/>
          <w:lang/>
        </w:rPr>
        <w:t>采购人信息</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名称：国家粮食和物资储备局福建七五五处</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项目联系人：蒋工</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联系方式：</w:t>
      </w:r>
      <w:r>
        <w:rPr>
          <w:rFonts w:ascii="仿宋_GB2312" w:eastAsia="仿宋_GB2312" w:hAnsi="仿宋" w:cs="仿宋_GB2312" w:hint="eastAsia"/>
          <w:sz w:val="24"/>
          <w:shd w:val="clear" w:color="auto" w:fill="FFFFFF"/>
          <w:lang/>
        </w:rPr>
        <w:t>0598-8230572/15695985107</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地址：三明市三元区。</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11.2</w:t>
      </w:r>
      <w:r>
        <w:rPr>
          <w:rFonts w:ascii="仿宋_GB2312" w:eastAsia="仿宋_GB2312" w:hAnsi="仿宋" w:cs="仿宋_GB2312" w:hint="eastAsia"/>
          <w:sz w:val="24"/>
          <w:shd w:val="clear" w:color="auto" w:fill="FFFFFF"/>
          <w:lang/>
        </w:rPr>
        <w:t>采购代理机构信息</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名称：福建恒信工程咨询有限公司</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项目联系人：林工</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联系方式：</w:t>
      </w:r>
      <w:r>
        <w:rPr>
          <w:rFonts w:ascii="仿宋_GB2312" w:eastAsia="仿宋_GB2312" w:hAnsi="仿宋" w:cs="仿宋_GB2312" w:hint="eastAsia"/>
          <w:sz w:val="24"/>
          <w:shd w:val="clear" w:color="auto" w:fill="FFFFFF"/>
          <w:lang/>
        </w:rPr>
        <w:t>0598-8969588/13306085721</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地址：三明市三元区列东街道徐碧一村</w:t>
      </w:r>
      <w:r>
        <w:rPr>
          <w:rFonts w:ascii="仿宋_GB2312" w:eastAsia="仿宋_GB2312" w:hAnsi="仿宋" w:cs="仿宋_GB2312" w:hint="eastAsia"/>
          <w:sz w:val="24"/>
          <w:shd w:val="clear" w:color="auto" w:fill="FFFFFF"/>
          <w:lang/>
        </w:rPr>
        <w:t>50</w:t>
      </w:r>
      <w:r>
        <w:rPr>
          <w:rFonts w:ascii="仿宋_GB2312" w:eastAsia="仿宋_GB2312" w:hAnsi="仿宋" w:cs="仿宋_GB2312" w:hint="eastAsia"/>
          <w:sz w:val="24"/>
          <w:shd w:val="clear" w:color="auto" w:fill="FFFFFF"/>
          <w:lang/>
        </w:rPr>
        <w:t>幢二层。</w:t>
      </w:r>
    </w:p>
    <w:bookmarkEnd w:id="5"/>
    <w:bookmarkEnd w:id="6"/>
    <w:bookmarkEnd w:id="7"/>
    <w:bookmarkEnd w:id="8"/>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11.3</w:t>
      </w:r>
      <w:r>
        <w:rPr>
          <w:rFonts w:ascii="仿宋_GB2312" w:eastAsia="仿宋_GB2312" w:hAnsi="仿宋" w:cs="仿宋_GB2312" w:hint="eastAsia"/>
          <w:sz w:val="24"/>
          <w:shd w:val="clear" w:color="auto" w:fill="FFFFFF"/>
          <w:lang/>
        </w:rPr>
        <w:t>监督人信息：</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lastRenderedPageBreak/>
        <w:t>监管人：吴先生</w:t>
      </w:r>
    </w:p>
    <w:p w:rsidR="00E33F45" w:rsidRDefault="00520F6C">
      <w:pPr>
        <w:widowControl/>
        <w:shd w:val="clear" w:color="auto" w:fill="FFFFFF"/>
        <w:spacing w:line="360" w:lineRule="auto"/>
        <w:ind w:firstLineChars="200" w:firstLine="480"/>
        <w:jc w:val="both"/>
        <w:rPr>
          <w:rFonts w:ascii="仿宋_GB2312" w:eastAsia="仿宋_GB2312" w:hAnsi="仿宋" w:cs="仿宋_GB2312"/>
          <w:sz w:val="24"/>
          <w:shd w:val="clear" w:color="auto" w:fill="FFFFFF"/>
          <w:lang/>
        </w:rPr>
      </w:pPr>
      <w:r>
        <w:rPr>
          <w:rFonts w:ascii="仿宋_GB2312" w:eastAsia="仿宋_GB2312" w:hAnsi="仿宋" w:cs="仿宋_GB2312" w:hint="eastAsia"/>
          <w:sz w:val="24"/>
          <w:shd w:val="clear" w:color="auto" w:fill="FFFFFF"/>
          <w:lang/>
        </w:rPr>
        <w:t>联系电话：</w:t>
      </w:r>
      <w:r>
        <w:rPr>
          <w:rFonts w:ascii="仿宋_GB2312" w:eastAsia="仿宋_GB2312" w:hAnsi="仿宋" w:cs="仿宋_GB2312" w:hint="eastAsia"/>
          <w:sz w:val="24"/>
          <w:shd w:val="clear" w:color="auto" w:fill="FFFFFF"/>
          <w:lang/>
        </w:rPr>
        <w:t>0598-8230595/15080554286</w:t>
      </w:r>
    </w:p>
    <w:p w:rsidR="00E33F45" w:rsidRDefault="00520F6C">
      <w:pPr>
        <w:rPr>
          <w:rFonts w:ascii="仿宋" w:eastAsia="仿宋" w:hAnsi="仿宋" w:cs="仿宋"/>
          <w:sz w:val="24"/>
          <w:shd w:val="clear" w:color="auto" w:fill="FFFFFF"/>
          <w:lang/>
        </w:rPr>
      </w:pPr>
      <w:r>
        <w:rPr>
          <w:rFonts w:ascii="仿宋" w:eastAsia="仿宋" w:hAnsi="仿宋" w:cs="仿宋" w:hint="eastAsia"/>
          <w:sz w:val="24"/>
          <w:shd w:val="clear" w:color="auto" w:fill="FFFFFF"/>
          <w:lang/>
        </w:rPr>
        <w:br w:type="page"/>
      </w:r>
    </w:p>
    <w:p w:rsidR="00E33F45" w:rsidRDefault="00E33F45">
      <w:pPr>
        <w:widowControl/>
        <w:tabs>
          <w:tab w:val="left" w:pos="900"/>
          <w:tab w:val="left" w:pos="1100"/>
        </w:tabs>
        <w:spacing w:line="360" w:lineRule="auto"/>
        <w:ind w:firstLineChars="200" w:firstLine="480"/>
        <w:rPr>
          <w:rFonts w:cs="宋体"/>
          <w:sz w:val="24"/>
          <w:u w:val="single"/>
        </w:rPr>
      </w:pPr>
      <w:bookmarkStart w:id="9" w:name="_GoBack"/>
      <w:bookmarkEnd w:id="9"/>
    </w:p>
    <w:p w:rsidR="00E33F45" w:rsidRDefault="00520F6C">
      <w:pPr>
        <w:pStyle w:val="1"/>
        <w:kinsoku w:val="0"/>
        <w:overflowPunct w:val="0"/>
        <w:spacing w:line="360" w:lineRule="auto"/>
      </w:pPr>
      <w:bookmarkStart w:id="10" w:name="二、服务需求"/>
      <w:bookmarkStart w:id="11" w:name="第二部分_采购项目需求"/>
      <w:bookmarkStart w:id="12" w:name="一、采购需求"/>
      <w:bookmarkStart w:id="13" w:name="_Toc21003"/>
      <w:bookmarkStart w:id="14" w:name="_Toc5662"/>
      <w:bookmarkStart w:id="15" w:name="_Toc26261"/>
      <w:bookmarkStart w:id="16" w:name="_Toc22023"/>
      <w:bookmarkEnd w:id="10"/>
      <w:bookmarkEnd w:id="11"/>
      <w:bookmarkEnd w:id="12"/>
      <w:r>
        <w:t>第二部分</w:t>
      </w:r>
      <w:r>
        <w:t xml:space="preserve"> </w:t>
      </w:r>
      <w:bookmarkStart w:id="17" w:name="_Toc670"/>
      <w:bookmarkStart w:id="18" w:name="_Toc9849"/>
      <w:bookmarkStart w:id="19" w:name="_Toc26709"/>
      <w:bookmarkEnd w:id="13"/>
      <w:bookmarkEnd w:id="14"/>
      <w:bookmarkEnd w:id="15"/>
      <w:r>
        <w:rPr>
          <w:rFonts w:hint="eastAsia"/>
        </w:rPr>
        <w:t>申请人</w:t>
      </w:r>
      <w:r>
        <w:t>须知</w:t>
      </w:r>
      <w:bookmarkEnd w:id="16"/>
      <w:bookmarkEnd w:id="17"/>
      <w:bookmarkEnd w:id="18"/>
      <w:bookmarkEnd w:id="19"/>
    </w:p>
    <w:p w:rsidR="00E33F45" w:rsidRDefault="00520F6C">
      <w:pPr>
        <w:pStyle w:val="4"/>
        <w:kinsoku w:val="0"/>
        <w:overflowPunct w:val="0"/>
        <w:spacing w:line="360" w:lineRule="auto"/>
        <w:ind w:right="631"/>
        <w:rPr>
          <w:rFonts w:ascii="仿宋_GB2312" w:eastAsia="仿宋_GB2312" w:hAnsi="仿宋_GB2312" w:cs="仿宋_GB2312"/>
          <w:sz w:val="24"/>
        </w:rPr>
      </w:pPr>
      <w:bookmarkStart w:id="20" w:name="_Toc32562"/>
      <w:bookmarkStart w:id="21" w:name="_Toc21602"/>
      <w:bookmarkStart w:id="22" w:name="_Toc22926"/>
      <w:r>
        <w:rPr>
          <w:rFonts w:ascii="仿宋_GB2312" w:eastAsia="仿宋_GB2312" w:hAnsi="仿宋_GB2312" w:cs="仿宋_GB2312" w:hint="eastAsia"/>
          <w:sz w:val="24"/>
        </w:rPr>
        <w:t>一、</w:t>
      </w:r>
      <w:r>
        <w:rPr>
          <w:rFonts w:ascii="仿宋_GB2312" w:eastAsia="仿宋_GB2312" w:hAnsi="仿宋_GB2312" w:cs="仿宋_GB2312" w:hint="eastAsia"/>
          <w:sz w:val="24"/>
        </w:rPr>
        <w:t>申请人须知</w:t>
      </w:r>
      <w:r>
        <w:rPr>
          <w:rFonts w:ascii="仿宋_GB2312" w:eastAsia="仿宋_GB2312" w:hAnsi="仿宋_GB2312" w:cs="仿宋_GB2312" w:hint="eastAsia"/>
          <w:sz w:val="24"/>
        </w:rPr>
        <w:t>前附表</w:t>
      </w:r>
      <w:bookmarkEnd w:id="20"/>
      <w:bookmarkEnd w:id="21"/>
      <w:bookmarkEnd w:id="22"/>
    </w:p>
    <w:tbl>
      <w:tblPr>
        <w:tblW w:w="8516" w:type="dxa"/>
        <w:jc w:val="center"/>
        <w:tblLayout w:type="fixed"/>
        <w:tblLook w:val="04A0"/>
      </w:tblPr>
      <w:tblGrid>
        <w:gridCol w:w="1028"/>
        <w:gridCol w:w="7488"/>
      </w:tblGrid>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序号</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jc w:val="center"/>
              <w:rPr>
                <w:rFonts w:ascii="仿宋_GB2312" w:eastAsia="仿宋_GB2312" w:hAnsi="仿宋_GB2312" w:cs="仿宋_GB2312"/>
              </w:rPr>
            </w:pPr>
            <w:r>
              <w:rPr>
                <w:rFonts w:ascii="仿宋_GB2312" w:eastAsia="仿宋_GB2312" w:hAnsi="仿宋_GB2312" w:cs="仿宋_GB2312" w:hint="eastAsia"/>
              </w:rPr>
              <w:t>内容</w:t>
            </w:r>
          </w:p>
        </w:tc>
      </w:tr>
      <w:tr w:rsidR="00E33F45">
        <w:trPr>
          <w:jc w:val="center"/>
        </w:trPr>
        <w:tc>
          <w:tcPr>
            <w:tcW w:w="8516" w:type="dxa"/>
            <w:gridSpan w:val="2"/>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ind w:left="107"/>
              <w:rPr>
                <w:rFonts w:ascii="仿宋_GB2312" w:eastAsia="仿宋_GB2312" w:hAnsi="仿宋_GB2312" w:cs="仿宋_GB2312"/>
                <w:b/>
              </w:rPr>
            </w:pPr>
            <w:r>
              <w:rPr>
                <w:rFonts w:ascii="仿宋_GB2312" w:eastAsia="仿宋_GB2312" w:hAnsi="仿宋_GB2312" w:cs="仿宋_GB2312" w:hint="eastAsia"/>
                <w:b/>
              </w:rPr>
              <w:t>一、说明</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jc w:val="center"/>
              <w:rPr>
                <w:rFonts w:ascii="仿宋_GB2312" w:eastAsia="仿宋_GB2312" w:hAnsi="仿宋_GB2312" w:cs="仿宋_GB2312"/>
              </w:rPr>
            </w:pPr>
            <w:r>
              <w:rPr>
                <w:rFonts w:ascii="仿宋_GB2312" w:eastAsia="仿宋_GB2312" w:hAnsi="仿宋_GB2312" w:cs="仿宋_GB2312" w:hint="eastAsia"/>
              </w:rPr>
              <w:t>1</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ind w:right="136"/>
              <w:jc w:val="both"/>
              <w:rPr>
                <w:rFonts w:ascii="仿宋_GB2312" w:eastAsia="仿宋_GB2312" w:hAnsi="仿宋_GB2312" w:cs="仿宋_GB2312"/>
              </w:rPr>
            </w:pPr>
            <w:r>
              <w:rPr>
                <w:rFonts w:ascii="仿宋_GB2312" w:eastAsia="仿宋_GB2312" w:hAnsi="仿宋_GB2312" w:cs="仿宋_GB2312" w:hint="eastAsia"/>
              </w:rPr>
              <w:t>项目名称：</w:t>
            </w:r>
            <w:r>
              <w:rPr>
                <w:rFonts w:ascii="仿宋_GB2312" w:eastAsia="仿宋_GB2312" w:hAnsi="仿宋_GB2312" w:cs="仿宋_GB2312" w:hint="eastAsia"/>
              </w:rPr>
              <w:t>某项目铁路工程设计征集</w:t>
            </w:r>
          </w:p>
          <w:p w:rsidR="00E33F45" w:rsidRDefault="00520F6C" w:rsidP="001F0A47">
            <w:pPr>
              <w:pStyle w:val="TableParagraph"/>
              <w:kinsoku w:val="0"/>
              <w:overflowPunct w:val="0"/>
              <w:spacing w:beforeLines="50" w:line="360" w:lineRule="auto"/>
              <w:ind w:right="136"/>
              <w:jc w:val="both"/>
              <w:rPr>
                <w:rFonts w:ascii="仿宋_GB2312" w:eastAsia="仿宋_GB2312" w:hAnsi="仿宋_GB2312" w:cs="仿宋_GB2312"/>
              </w:rPr>
            </w:pP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ind w:left="14"/>
              <w:jc w:val="center"/>
              <w:rPr>
                <w:rFonts w:ascii="仿宋_GB2312" w:eastAsia="仿宋_GB2312" w:hAnsi="仿宋_GB2312" w:cs="仿宋_GB2312"/>
              </w:rPr>
            </w:pPr>
            <w:r>
              <w:rPr>
                <w:rFonts w:ascii="仿宋_GB2312" w:eastAsia="仿宋_GB2312" w:hAnsi="仿宋_GB2312" w:cs="仿宋_GB2312" w:hint="eastAsia"/>
              </w:rPr>
              <w:t>2</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征集单位信息</w:t>
            </w:r>
            <w:r>
              <w:rPr>
                <w:rFonts w:ascii="仿宋_GB2312" w:eastAsia="仿宋_GB2312" w:hAnsi="仿宋_GB2312" w:cs="仿宋_GB2312" w:hint="eastAsia"/>
              </w:rPr>
              <w:t xml:space="preserve"> </w:t>
            </w:r>
          </w:p>
          <w:p w:rsidR="00E33F45" w:rsidRDefault="00520F6C" w:rsidP="001F0A47">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联系人：</w:t>
            </w:r>
            <w:r>
              <w:rPr>
                <w:rFonts w:ascii="仿宋_GB2312" w:eastAsia="仿宋_GB2312" w:hAnsi="仿宋" w:cs="仿宋_GB2312" w:hint="eastAsia"/>
                <w:shd w:val="clear" w:color="auto" w:fill="FFFFFF"/>
                <w:lang/>
              </w:rPr>
              <w:t>蒋工</w:t>
            </w:r>
            <w:r>
              <w:rPr>
                <w:rFonts w:ascii="仿宋_GB2312" w:eastAsia="仿宋_GB2312" w:hAnsi="仿宋" w:cs="仿宋_GB2312" w:hint="eastAsia"/>
                <w:shd w:val="clear" w:color="auto" w:fill="FFFFFF"/>
                <w:lang/>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shd w:val="clear" w:color="auto" w:fill="FFFFFF"/>
                <w:lang/>
              </w:rPr>
              <w:t>0598-8230572/15695985107</w:t>
            </w:r>
          </w:p>
          <w:p w:rsidR="00E33F45" w:rsidRDefault="00520F6C" w:rsidP="001F0A47">
            <w:pPr>
              <w:pStyle w:val="TableParagraph"/>
              <w:kinsoku w:val="0"/>
              <w:overflowPunct w:val="0"/>
              <w:spacing w:beforeLines="50" w:line="360" w:lineRule="auto"/>
              <w:ind w:right="136"/>
              <w:jc w:val="both"/>
              <w:rPr>
                <w:rFonts w:ascii="仿宋_GB2312" w:eastAsia="仿宋_GB2312" w:hAnsi="仿宋_GB2312" w:cs="仿宋_GB2312"/>
              </w:rPr>
            </w:pPr>
            <w:r>
              <w:rPr>
                <w:rFonts w:ascii="仿宋_GB2312" w:eastAsia="仿宋_GB2312" w:hAnsi="仿宋_GB2312" w:cs="仿宋_GB2312" w:hint="eastAsia"/>
              </w:rPr>
              <w:t>采购代理机构：</w:t>
            </w:r>
            <w:r>
              <w:rPr>
                <w:rFonts w:ascii="仿宋_GB2312" w:eastAsia="仿宋_GB2312" w:hAnsi="仿宋" w:cs="仿宋_GB2312" w:hint="eastAsia"/>
                <w:shd w:val="clear" w:color="auto" w:fill="FFFFFF"/>
                <w:lang/>
              </w:rPr>
              <w:t>福建恒信工程咨询有限公司</w:t>
            </w:r>
          </w:p>
          <w:p w:rsidR="00E33F45" w:rsidRDefault="00520F6C" w:rsidP="001F0A47">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联系人：</w:t>
            </w:r>
            <w:r>
              <w:rPr>
                <w:rFonts w:ascii="仿宋_GB2312" w:eastAsia="仿宋_GB2312" w:hAnsi="仿宋" w:cs="仿宋_GB2312" w:hint="eastAsia"/>
                <w:shd w:val="clear" w:color="auto" w:fill="FFFFFF"/>
                <w:lang/>
              </w:rPr>
              <w:t>林工</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shd w:val="clear" w:color="auto" w:fill="FFFFFF"/>
                <w:lang/>
              </w:rPr>
              <w:t>0598-8969588/13306085721</w:t>
            </w:r>
          </w:p>
        </w:tc>
      </w:tr>
      <w:tr w:rsidR="00E33F45">
        <w:trPr>
          <w:jc w:val="center"/>
        </w:trPr>
        <w:tc>
          <w:tcPr>
            <w:tcW w:w="1028"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3</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合格</w:t>
            </w:r>
            <w:r>
              <w:rPr>
                <w:rFonts w:ascii="仿宋_GB2312" w:eastAsia="仿宋_GB2312" w:hAnsi="仿宋_GB2312" w:cs="仿宋_GB2312" w:hint="eastAsia"/>
              </w:rPr>
              <w:t>申请人</w:t>
            </w:r>
            <w:r>
              <w:rPr>
                <w:rFonts w:ascii="仿宋_GB2312" w:eastAsia="仿宋_GB2312" w:hAnsi="仿宋_GB2312" w:cs="仿宋_GB2312" w:hint="eastAsia"/>
              </w:rPr>
              <w:t>的资格证明文件：</w:t>
            </w:r>
            <w:r>
              <w:rPr>
                <w:rFonts w:ascii="仿宋_GB2312" w:eastAsia="仿宋_GB2312" w:hAnsi="仿宋_GB2312" w:cs="仿宋_GB2312" w:hint="eastAsia"/>
              </w:rPr>
              <w:t>详见“第一部分征集公告”和“第四部分</w:t>
            </w:r>
            <w:r>
              <w:rPr>
                <w:rFonts w:ascii="仿宋_GB2312" w:eastAsia="仿宋_GB2312" w:hAnsi="仿宋_GB2312" w:cs="仿宋_GB2312" w:hint="eastAsia"/>
              </w:rPr>
              <w:t xml:space="preserve"> </w:t>
            </w:r>
            <w:r>
              <w:rPr>
                <w:rFonts w:ascii="仿宋_GB2312" w:eastAsia="仿宋_GB2312" w:hAnsi="仿宋_GB2312" w:cs="仿宋_GB2312" w:hint="eastAsia"/>
              </w:rPr>
              <w:t>征集响应文件格式”。</w:t>
            </w:r>
          </w:p>
        </w:tc>
      </w:tr>
      <w:tr w:rsidR="00E33F45">
        <w:trPr>
          <w:trHeight w:val="90"/>
          <w:jc w:val="center"/>
        </w:trPr>
        <w:tc>
          <w:tcPr>
            <w:tcW w:w="1028" w:type="dxa"/>
            <w:vMerge/>
            <w:tcBorders>
              <w:top w:val="nil"/>
              <w:left w:val="single" w:sz="4" w:space="0" w:color="000000"/>
              <w:bottom w:val="single" w:sz="4" w:space="0" w:color="000000"/>
              <w:right w:val="single" w:sz="4" w:space="0" w:color="000000"/>
              <w:tl2br w:val="nil"/>
              <w:tr2bl w:val="nil"/>
            </w:tcBorders>
            <w:noWrap/>
            <w:vAlign w:val="center"/>
          </w:tcPr>
          <w:p w:rsidR="00E33F45" w:rsidRDefault="00E33F45" w:rsidP="001F0A47">
            <w:pPr>
              <w:pStyle w:val="a4"/>
              <w:kinsoku w:val="0"/>
              <w:overflowPunct w:val="0"/>
              <w:spacing w:beforeLines="50" w:line="360" w:lineRule="auto"/>
              <w:ind w:left="0"/>
              <w:jc w:val="center"/>
              <w:rPr>
                <w:rFonts w:ascii="仿宋_GB2312" w:eastAsia="仿宋_GB2312" w:hAnsi="仿宋_GB2312" w:cs="仿宋_GB2312"/>
                <w:b/>
              </w:rPr>
            </w:pP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注：上述</w:t>
            </w:r>
            <w:r>
              <w:rPr>
                <w:rFonts w:ascii="仿宋_GB2312" w:eastAsia="仿宋_GB2312" w:hAnsi="仿宋_GB2312" w:cs="仿宋_GB2312" w:hint="eastAsia"/>
              </w:rPr>
              <w:t>申请人</w:t>
            </w:r>
            <w:r>
              <w:rPr>
                <w:rFonts w:ascii="仿宋_GB2312" w:eastAsia="仿宋_GB2312" w:hAnsi="仿宋_GB2312" w:cs="仿宋_GB2312" w:hint="eastAsia"/>
              </w:rPr>
              <w:t>的资格证明文件均应为有效文件，否则</w:t>
            </w:r>
            <w:r>
              <w:rPr>
                <w:rFonts w:ascii="仿宋_GB2312" w:eastAsia="仿宋_GB2312" w:hAnsi="仿宋_GB2312" w:cs="仿宋_GB2312" w:hint="eastAsia"/>
              </w:rPr>
              <w:t>评分</w:t>
            </w:r>
            <w:r>
              <w:rPr>
                <w:rFonts w:ascii="仿宋_GB2312" w:eastAsia="仿宋_GB2312" w:hAnsi="仿宋_GB2312" w:cs="仿宋_GB2312" w:hint="eastAsia"/>
              </w:rPr>
              <w:t>时不予认可。具体格式要求详见</w:t>
            </w:r>
            <w:r>
              <w:rPr>
                <w:rFonts w:ascii="仿宋_GB2312" w:eastAsia="仿宋_GB2312" w:hAnsi="仿宋_GB2312" w:cs="仿宋_GB2312" w:hint="eastAsia"/>
              </w:rPr>
              <w:t>征集文件</w:t>
            </w:r>
            <w:r>
              <w:rPr>
                <w:rFonts w:ascii="仿宋_GB2312" w:eastAsia="仿宋_GB2312" w:hAnsi="仿宋_GB2312" w:cs="仿宋_GB2312" w:hint="eastAsia"/>
              </w:rPr>
              <w:t>第</w:t>
            </w:r>
            <w:r>
              <w:rPr>
                <w:rFonts w:ascii="仿宋_GB2312" w:eastAsia="仿宋_GB2312" w:hAnsi="仿宋_GB2312" w:cs="仿宋_GB2312" w:hint="eastAsia"/>
              </w:rPr>
              <w:t>四</w:t>
            </w:r>
            <w:r>
              <w:rPr>
                <w:rFonts w:ascii="仿宋_GB2312" w:eastAsia="仿宋_GB2312" w:hAnsi="仿宋_GB2312" w:cs="仿宋_GB2312" w:hint="eastAsia"/>
              </w:rPr>
              <w:t>部分。</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E33F45" w:rsidRDefault="00520F6C" w:rsidP="001F0A47">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4</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b/>
              </w:rPr>
            </w:pPr>
            <w:r>
              <w:rPr>
                <w:rFonts w:ascii="仿宋_GB2312" w:eastAsia="仿宋_GB2312" w:hAnsi="仿宋_GB2312" w:cs="仿宋_GB2312" w:hint="eastAsia"/>
                <w:b/>
              </w:rPr>
              <w:t>本项目不收取保证金。</w:t>
            </w:r>
          </w:p>
        </w:tc>
      </w:tr>
      <w:tr w:rsidR="00E33F45">
        <w:trPr>
          <w:trHeight w:val="90"/>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E33F45" w:rsidRDefault="00520F6C" w:rsidP="001F0A47">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5</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b/>
              </w:rPr>
              <w:t>征集</w:t>
            </w:r>
            <w:r>
              <w:rPr>
                <w:rFonts w:ascii="仿宋_GB2312" w:eastAsia="仿宋_GB2312" w:hAnsi="仿宋_GB2312" w:cs="仿宋_GB2312" w:hint="eastAsia"/>
                <w:b/>
              </w:rPr>
              <w:t>有效期</w:t>
            </w:r>
            <w:r>
              <w:rPr>
                <w:rFonts w:ascii="仿宋_GB2312" w:eastAsia="仿宋_GB2312" w:hAnsi="仿宋_GB2312" w:cs="仿宋_GB2312" w:hint="eastAsia"/>
              </w:rPr>
              <w:t>：从提交</w:t>
            </w:r>
            <w:r>
              <w:rPr>
                <w:rFonts w:ascii="仿宋_GB2312" w:eastAsia="仿宋_GB2312" w:hAnsi="仿宋_GB2312" w:cs="仿宋_GB2312" w:hint="eastAsia"/>
              </w:rPr>
              <w:t>征集响应文件</w:t>
            </w:r>
            <w:r>
              <w:rPr>
                <w:rFonts w:ascii="仿宋_GB2312" w:eastAsia="仿宋_GB2312" w:hAnsi="仿宋_GB2312" w:cs="仿宋_GB2312" w:hint="eastAsia"/>
              </w:rPr>
              <w:t>的截止之日起</w:t>
            </w:r>
            <w:r>
              <w:rPr>
                <w:rFonts w:ascii="仿宋_GB2312" w:eastAsia="仿宋_GB2312" w:hAnsi="仿宋_GB2312" w:cs="仿宋_GB2312" w:hint="eastAsia"/>
              </w:rPr>
              <w:t xml:space="preserve"> 90 </w:t>
            </w:r>
            <w:r>
              <w:rPr>
                <w:rFonts w:ascii="仿宋_GB2312" w:eastAsia="仿宋_GB2312" w:hAnsi="仿宋_GB2312" w:cs="仿宋_GB2312" w:hint="eastAsia"/>
              </w:rPr>
              <w:t>天。</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E33F45" w:rsidRDefault="00520F6C" w:rsidP="001F0A47">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6</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b/>
              </w:rPr>
              <w:t>征集</w:t>
            </w:r>
            <w:r>
              <w:rPr>
                <w:rFonts w:ascii="仿宋_GB2312" w:eastAsia="仿宋_GB2312" w:hAnsi="仿宋_GB2312" w:cs="仿宋_GB2312" w:hint="eastAsia"/>
                <w:b/>
              </w:rPr>
              <w:t>响应文件递交</w:t>
            </w:r>
            <w:r>
              <w:rPr>
                <w:rFonts w:ascii="仿宋_GB2312" w:eastAsia="仿宋_GB2312" w:hAnsi="仿宋_GB2312" w:cs="仿宋_GB2312" w:hint="eastAsia"/>
                <w:b/>
              </w:rPr>
              <w:t>时间</w:t>
            </w:r>
            <w:r>
              <w:rPr>
                <w:rFonts w:ascii="仿宋_GB2312" w:eastAsia="仿宋_GB2312" w:hAnsi="仿宋_GB2312" w:cs="仿宋_GB2312" w:hint="eastAsia"/>
              </w:rPr>
              <w:t>：</w:t>
            </w:r>
            <w:r>
              <w:rPr>
                <w:rFonts w:ascii="仿宋" w:eastAsia="仿宋" w:hAnsi="仿宋" w:cs="仿宋" w:hint="eastAsia"/>
                <w:shd w:val="clear" w:color="auto" w:fill="FFFFFF"/>
                <w:lang/>
              </w:rPr>
              <w:t>2025</w:t>
            </w:r>
            <w:r>
              <w:rPr>
                <w:rFonts w:ascii="仿宋" w:eastAsia="仿宋" w:hAnsi="仿宋" w:cs="仿宋" w:hint="eastAsia"/>
                <w:shd w:val="clear" w:color="auto" w:fill="FFFFFF"/>
                <w:lang/>
              </w:rPr>
              <w:t>年</w:t>
            </w:r>
            <w:r>
              <w:rPr>
                <w:rFonts w:ascii="仿宋" w:eastAsia="仿宋" w:hAnsi="仿宋" w:cs="仿宋" w:hint="eastAsia"/>
                <w:shd w:val="clear" w:color="auto" w:fill="FFFFFF"/>
                <w:lang/>
              </w:rPr>
              <w:t>9</w:t>
            </w:r>
            <w:r>
              <w:rPr>
                <w:rFonts w:ascii="仿宋" w:eastAsia="仿宋" w:hAnsi="仿宋" w:cs="仿宋" w:hint="eastAsia"/>
                <w:shd w:val="clear" w:color="auto" w:fill="FFFFFF"/>
                <w:lang/>
              </w:rPr>
              <w:t>月</w:t>
            </w:r>
            <w:r>
              <w:rPr>
                <w:rFonts w:ascii="仿宋" w:eastAsia="仿宋" w:hAnsi="仿宋" w:cs="仿宋" w:hint="eastAsia"/>
                <w:shd w:val="clear" w:color="auto" w:fill="FFFFFF"/>
                <w:lang/>
              </w:rPr>
              <w:t>28</w:t>
            </w:r>
            <w:r>
              <w:rPr>
                <w:rFonts w:ascii="仿宋" w:eastAsia="仿宋" w:hAnsi="仿宋" w:cs="仿宋" w:hint="eastAsia"/>
                <w:shd w:val="clear" w:color="auto" w:fill="FFFFFF"/>
                <w:lang/>
              </w:rPr>
              <w:t>日</w:t>
            </w:r>
            <w:r>
              <w:rPr>
                <w:rFonts w:ascii="仿宋" w:eastAsia="仿宋" w:hAnsi="仿宋" w:cs="仿宋" w:hint="eastAsia"/>
                <w:shd w:val="clear" w:color="auto" w:fill="FFFFFF"/>
                <w:lang/>
              </w:rPr>
              <w:t>09</w:t>
            </w:r>
            <w:r>
              <w:rPr>
                <w:rFonts w:ascii="仿宋" w:eastAsia="仿宋" w:hAnsi="仿宋" w:cs="仿宋" w:hint="eastAsia"/>
                <w:shd w:val="clear" w:color="auto" w:fill="FFFFFF"/>
                <w:lang/>
              </w:rPr>
              <w:t>：</w:t>
            </w:r>
            <w:r>
              <w:rPr>
                <w:rFonts w:ascii="仿宋" w:eastAsia="仿宋" w:hAnsi="仿宋" w:cs="仿宋" w:hint="eastAsia"/>
                <w:shd w:val="clear" w:color="auto" w:fill="FFFFFF"/>
                <w:lang/>
              </w:rPr>
              <w:t>30</w:t>
            </w:r>
            <w:r>
              <w:rPr>
                <w:rFonts w:ascii="仿宋_GB2312" w:eastAsia="仿宋_GB2312" w:hAnsi="仿宋_GB2312" w:cs="仿宋_GB2312" w:hint="eastAsia"/>
              </w:rPr>
              <w:t>（北京时间），逾期</w:t>
            </w:r>
            <w:r>
              <w:rPr>
                <w:rFonts w:ascii="仿宋_GB2312" w:eastAsia="仿宋_GB2312" w:hAnsi="仿宋_GB2312" w:cs="仿宋_GB2312" w:hint="eastAsia"/>
              </w:rPr>
              <w:lastRenderedPageBreak/>
              <w:t>递交的资料将不予接收</w:t>
            </w:r>
            <w:r>
              <w:rPr>
                <w:rFonts w:ascii="仿宋_GB2312" w:eastAsia="仿宋_GB2312" w:hAnsi="仿宋_GB2312" w:cs="仿宋_GB2312" w:hint="eastAsia"/>
              </w:rPr>
              <w:t>。</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spacing w:val="-8"/>
              </w:rPr>
            </w:pPr>
            <w:r>
              <w:rPr>
                <w:rFonts w:ascii="仿宋_GB2312" w:eastAsia="仿宋_GB2312" w:hAnsi="仿宋_GB2312" w:cs="仿宋_GB2312" w:hint="eastAsia"/>
                <w:b/>
              </w:rPr>
              <w:t>征集响应文件</w:t>
            </w:r>
            <w:r>
              <w:rPr>
                <w:rFonts w:ascii="仿宋_GB2312" w:eastAsia="仿宋_GB2312" w:hAnsi="仿宋_GB2312" w:cs="仿宋_GB2312" w:hint="eastAsia"/>
                <w:b/>
              </w:rPr>
              <w:t>的份数</w:t>
            </w:r>
            <w:r>
              <w:rPr>
                <w:rFonts w:ascii="仿宋_GB2312" w:eastAsia="仿宋_GB2312" w:hAnsi="仿宋_GB2312" w:cs="仿宋_GB2312" w:hint="eastAsia"/>
                <w:spacing w:val="-15"/>
              </w:rPr>
              <w:t>：正本</w:t>
            </w:r>
            <w:r>
              <w:rPr>
                <w:rFonts w:ascii="仿宋_GB2312" w:eastAsia="仿宋_GB2312" w:hAnsi="仿宋_GB2312" w:cs="仿宋_GB2312" w:hint="eastAsia"/>
                <w:u w:val="single"/>
              </w:rPr>
              <w:t>1</w:t>
            </w:r>
            <w:r>
              <w:rPr>
                <w:rFonts w:ascii="仿宋_GB2312" w:eastAsia="仿宋_GB2312" w:hAnsi="仿宋_GB2312" w:cs="仿宋_GB2312" w:hint="eastAsia"/>
                <w:spacing w:val="-19"/>
              </w:rPr>
              <w:t>份、副本</w:t>
            </w:r>
            <w:r>
              <w:rPr>
                <w:rFonts w:ascii="仿宋_GB2312" w:eastAsia="仿宋_GB2312" w:hAnsi="仿宋_GB2312" w:cs="仿宋_GB2312" w:hint="eastAsia"/>
                <w:spacing w:val="-19"/>
                <w:u w:val="single"/>
              </w:rPr>
              <w:t>2</w:t>
            </w:r>
            <w:r>
              <w:rPr>
                <w:rFonts w:ascii="仿宋_GB2312" w:eastAsia="仿宋_GB2312" w:hAnsi="仿宋_GB2312" w:cs="仿宋_GB2312" w:hint="eastAsia"/>
                <w:spacing w:val="-13"/>
              </w:rPr>
              <w:t>份，需同时</w:t>
            </w:r>
            <w:r>
              <w:rPr>
                <w:rFonts w:ascii="仿宋_GB2312" w:eastAsia="仿宋_GB2312" w:hAnsi="仿宋_GB2312" w:cs="仿宋_GB2312" w:hint="eastAsia"/>
                <w:spacing w:val="-9"/>
              </w:rPr>
              <w:t>递交</w:t>
            </w:r>
            <w:r>
              <w:rPr>
                <w:rFonts w:ascii="仿宋_GB2312" w:eastAsia="仿宋_GB2312" w:hAnsi="仿宋_GB2312" w:cs="仿宋_GB2312" w:hint="eastAsia"/>
              </w:rPr>
              <w:t>1</w:t>
            </w:r>
            <w:r>
              <w:rPr>
                <w:rFonts w:ascii="仿宋_GB2312" w:eastAsia="仿宋_GB2312" w:hAnsi="仿宋_GB2312" w:cs="仿宋_GB2312" w:hint="eastAsia"/>
                <w:spacing w:val="-8"/>
              </w:rPr>
              <w:t>份</w:t>
            </w:r>
            <w:r>
              <w:rPr>
                <w:rFonts w:ascii="仿宋_GB2312" w:eastAsia="仿宋_GB2312" w:hAnsi="仿宋_GB2312" w:cs="仿宋_GB2312" w:hint="eastAsia"/>
                <w:spacing w:val="-8"/>
              </w:rPr>
              <w:t>电子版</w:t>
            </w:r>
            <w:r>
              <w:rPr>
                <w:rFonts w:ascii="仿宋_GB2312" w:eastAsia="仿宋_GB2312" w:hAnsi="仿宋_GB2312" w:cs="仿宋_GB2312" w:hint="eastAsia"/>
                <w:spacing w:val="-8"/>
              </w:rPr>
              <w:t>加盖单位公章的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扫描件。</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b/>
              </w:rPr>
            </w:pPr>
            <w:r>
              <w:rPr>
                <w:rFonts w:ascii="仿宋_GB2312" w:eastAsia="仿宋_GB2312" w:hAnsi="仿宋_GB2312" w:cs="仿宋_GB2312" w:hint="eastAsia"/>
                <w:b/>
              </w:rPr>
              <w:t>注：</w:t>
            </w:r>
            <w:r>
              <w:rPr>
                <w:rFonts w:ascii="仿宋_GB2312" w:eastAsia="仿宋_GB2312" w:hAnsi="仿宋_GB2312" w:cs="仿宋_GB2312" w:hint="eastAsia"/>
                <w:b/>
              </w:rPr>
              <w:t>征集响应文件</w:t>
            </w:r>
            <w:r>
              <w:rPr>
                <w:rFonts w:ascii="仿宋_GB2312" w:eastAsia="仿宋_GB2312" w:hAnsi="仿宋_GB2312" w:cs="仿宋_GB2312" w:hint="eastAsia"/>
                <w:b/>
              </w:rPr>
              <w:t>正、副本均须装订成册。</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征集响应文件</w:t>
            </w:r>
            <w:r>
              <w:rPr>
                <w:rFonts w:ascii="仿宋_GB2312" w:eastAsia="仿宋_GB2312" w:hAnsi="仿宋_GB2312" w:cs="仿宋_GB2312" w:hint="eastAsia"/>
              </w:rPr>
              <w:t>必须用不褪色的蓝黑或黑色墨水填写或打印并加盖公章，并由法定代表人或其授权代表人签字。所有</w:t>
            </w:r>
            <w:r>
              <w:rPr>
                <w:rFonts w:ascii="仿宋_GB2312" w:eastAsia="仿宋_GB2312" w:hAnsi="仿宋_GB2312" w:cs="仿宋_GB2312" w:hint="eastAsia"/>
              </w:rPr>
              <w:t>征集响应文件</w:t>
            </w:r>
            <w:r>
              <w:rPr>
                <w:rFonts w:ascii="仿宋_GB2312" w:eastAsia="仿宋_GB2312" w:hAnsi="仿宋_GB2312" w:cs="仿宋_GB2312" w:hint="eastAsia"/>
              </w:rPr>
              <w:t>应封装在一个包装袋中，并在封签处加盖公章，由法定代表人或其授权代表人签字。装</w:t>
            </w:r>
            <w:r>
              <w:rPr>
                <w:rFonts w:ascii="仿宋_GB2312" w:eastAsia="仿宋_GB2312" w:hAnsi="仿宋_GB2312" w:cs="仿宋_GB2312" w:hint="eastAsia"/>
              </w:rPr>
              <w:t>征集响应文件</w:t>
            </w:r>
            <w:r>
              <w:rPr>
                <w:rFonts w:ascii="仿宋_GB2312" w:eastAsia="仿宋_GB2312" w:hAnsi="仿宋_GB2312" w:cs="仿宋_GB2312" w:hint="eastAsia"/>
              </w:rPr>
              <w:t>的外层密封袋上均应注明：项目名称、</w:t>
            </w: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申请人名称、申请人地址、申请人联系人、联系电话、申请日期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b/>
              </w:rPr>
              <w:t>“</w:t>
            </w:r>
            <w:r>
              <w:rPr>
                <w:rFonts w:ascii="仿宋_GB2312" w:eastAsia="仿宋_GB2312" w:hAnsi="仿宋_GB2312" w:cs="仿宋_GB2312" w:hint="eastAsia"/>
                <w:b/>
              </w:rPr>
              <w:t>评审</w:t>
            </w:r>
            <w:r>
              <w:rPr>
                <w:rFonts w:ascii="仿宋_GB2312" w:eastAsia="仿宋_GB2312" w:hAnsi="仿宋_GB2312" w:cs="仿宋_GB2312" w:hint="eastAsia"/>
                <w:b/>
              </w:rPr>
              <w:t>时启封”</w:t>
            </w:r>
            <w:r>
              <w:rPr>
                <w:rFonts w:ascii="仿宋_GB2312" w:eastAsia="仿宋_GB2312" w:hAnsi="仿宋_GB2312" w:cs="仿宋_GB2312" w:hint="eastAsia"/>
              </w:rPr>
              <w:t>字样。如果外层密封袋未按上述要求密封或加写标记，</w:t>
            </w:r>
            <w:r>
              <w:rPr>
                <w:rFonts w:ascii="仿宋_GB2312" w:eastAsia="仿宋_GB2312" w:hAnsi="仿宋_GB2312" w:cs="仿宋_GB2312" w:hint="eastAsia"/>
              </w:rPr>
              <w:t>征集单位</w:t>
            </w:r>
            <w:r>
              <w:rPr>
                <w:rFonts w:ascii="仿宋_GB2312" w:eastAsia="仿宋_GB2312" w:hAnsi="仿宋_GB2312" w:cs="仿宋_GB2312" w:hint="eastAsia"/>
              </w:rPr>
              <w:t>对误投或过早启封概不负责。</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tcPr>
          <w:p w:rsidR="00E33F45" w:rsidRDefault="00E33F45" w:rsidP="001F0A47">
            <w:pPr>
              <w:pStyle w:val="TableParagraph"/>
              <w:kinsoku w:val="0"/>
              <w:overflowPunct w:val="0"/>
              <w:spacing w:beforeLines="50" w:line="360" w:lineRule="auto"/>
              <w:ind w:left="10"/>
              <w:jc w:val="center"/>
              <w:rPr>
                <w:rFonts w:ascii="仿宋_GB2312" w:eastAsia="仿宋_GB2312" w:hAnsi="仿宋_GB2312" w:cs="仿宋_GB2312"/>
              </w:rPr>
            </w:pPr>
          </w:p>
          <w:p w:rsidR="00E33F45" w:rsidRDefault="00520F6C" w:rsidP="001F0A47">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7</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b/>
              </w:rPr>
              <w:t>评</w:t>
            </w:r>
            <w:r>
              <w:rPr>
                <w:rFonts w:ascii="仿宋_GB2312" w:eastAsia="仿宋_GB2312" w:hAnsi="仿宋_GB2312" w:cs="仿宋_GB2312" w:hint="eastAsia"/>
                <w:b/>
              </w:rPr>
              <w:t>分</w:t>
            </w:r>
            <w:r>
              <w:rPr>
                <w:rFonts w:ascii="仿宋_GB2312" w:eastAsia="仿宋_GB2312" w:hAnsi="仿宋_GB2312" w:cs="仿宋_GB2312" w:hint="eastAsia"/>
                <w:b/>
              </w:rPr>
              <w:t>方法</w:t>
            </w:r>
            <w:r>
              <w:rPr>
                <w:rFonts w:ascii="仿宋_GB2312" w:eastAsia="仿宋_GB2312" w:hAnsi="仿宋_GB2312" w:cs="仿宋_GB2312" w:hint="eastAsia"/>
              </w:rPr>
              <w:t>：通过综合评分法进行评审，根据综合得分由高到低选取前七名</w:t>
            </w:r>
            <w:r>
              <w:rPr>
                <w:rFonts w:ascii="仿宋_GB2312" w:eastAsia="仿宋_GB2312" w:hAnsi="仿宋_GB2312" w:cs="仿宋_GB2312" w:hint="eastAsia"/>
              </w:rPr>
              <w:t>申请人</w:t>
            </w:r>
            <w:r>
              <w:rPr>
                <w:rFonts w:ascii="仿宋_GB2312" w:eastAsia="仿宋_GB2312" w:hAnsi="仿宋_GB2312" w:cs="仿宋_GB2312" w:hint="eastAsia"/>
              </w:rPr>
              <w:t>入围</w:t>
            </w:r>
            <w:r>
              <w:rPr>
                <w:rFonts w:ascii="仿宋_GB2312" w:eastAsia="仿宋_GB2312" w:hAnsi="仿宋_GB2312" w:cs="仿宋_GB2312" w:hint="eastAsia"/>
              </w:rPr>
              <w:t>。</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E33F45" w:rsidRDefault="00520F6C" w:rsidP="001F0A47">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8</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b/>
                <w:spacing w:val="-1"/>
              </w:rPr>
            </w:pPr>
            <w:r>
              <w:rPr>
                <w:rFonts w:ascii="仿宋_GB2312" w:eastAsia="仿宋_GB2312" w:hAnsi="仿宋_GB2312" w:cs="仿宋_GB2312" w:hint="eastAsia"/>
                <w:b/>
                <w:spacing w:val="-1"/>
              </w:rPr>
              <w:t>资格性检查过程中，出现以下情形之一的，其响应被视为无效</w:t>
            </w:r>
            <w:r>
              <w:rPr>
                <w:rFonts w:ascii="仿宋_GB2312" w:eastAsia="仿宋_GB2312" w:hAnsi="仿宋_GB2312" w:cs="仿宋_GB2312" w:hint="eastAsia"/>
                <w:b/>
                <w:spacing w:val="-1"/>
              </w:rPr>
              <w:t>征集</w:t>
            </w:r>
            <w:r>
              <w:rPr>
                <w:rFonts w:ascii="仿宋_GB2312" w:eastAsia="仿宋_GB2312" w:hAnsi="仿宋_GB2312" w:cs="仿宋_GB2312" w:hint="eastAsia"/>
                <w:b/>
                <w:spacing w:val="-1"/>
              </w:rPr>
              <w:t>：</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spacing w:val="-11"/>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spacing w:val="-11"/>
              </w:rPr>
              <w:t>不具备</w:t>
            </w:r>
            <w:r>
              <w:rPr>
                <w:rFonts w:ascii="仿宋_GB2312" w:eastAsia="仿宋_GB2312" w:hAnsi="仿宋_GB2312" w:cs="仿宋_GB2312" w:hint="eastAsia"/>
                <w:spacing w:val="-11"/>
              </w:rPr>
              <w:t>征集文件</w:t>
            </w:r>
            <w:r>
              <w:rPr>
                <w:rFonts w:ascii="仿宋_GB2312" w:eastAsia="仿宋_GB2312" w:hAnsi="仿宋_GB2312" w:cs="仿宋_GB2312" w:hint="eastAsia"/>
                <w:spacing w:val="-11"/>
              </w:rPr>
              <w:t>“</w:t>
            </w:r>
            <w:r>
              <w:rPr>
                <w:rFonts w:ascii="仿宋_GB2312" w:eastAsia="仿宋_GB2312" w:hAnsi="仿宋_GB2312" w:cs="仿宋_GB2312" w:hint="eastAsia"/>
                <w:spacing w:val="-11"/>
              </w:rPr>
              <w:t>申请人须知</w:t>
            </w:r>
            <w:r>
              <w:rPr>
                <w:rFonts w:ascii="仿宋_GB2312" w:eastAsia="仿宋_GB2312" w:hAnsi="仿宋_GB2312" w:cs="仿宋_GB2312" w:hint="eastAsia"/>
                <w:spacing w:val="-11"/>
              </w:rPr>
              <w:t>前附表”中规定的合格</w:t>
            </w:r>
            <w:r>
              <w:rPr>
                <w:rFonts w:ascii="仿宋_GB2312" w:eastAsia="仿宋_GB2312" w:hAnsi="仿宋_GB2312" w:cs="仿宋_GB2312" w:hint="eastAsia"/>
                <w:spacing w:val="-11"/>
              </w:rPr>
              <w:t>申请人</w:t>
            </w:r>
            <w:r>
              <w:rPr>
                <w:rFonts w:ascii="仿宋_GB2312" w:eastAsia="仿宋_GB2312" w:hAnsi="仿宋_GB2312" w:cs="仿宋_GB2312" w:hint="eastAsia"/>
                <w:spacing w:val="-11"/>
              </w:rPr>
              <w:t>资格要求的；</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未按</w:t>
            </w:r>
            <w:r>
              <w:rPr>
                <w:rFonts w:ascii="仿宋_GB2312" w:eastAsia="仿宋_GB2312" w:hAnsi="仿宋_GB2312" w:cs="仿宋_GB2312" w:hint="eastAsia"/>
              </w:rPr>
              <w:t>征集文件</w:t>
            </w:r>
            <w:r>
              <w:rPr>
                <w:rFonts w:ascii="仿宋_GB2312" w:eastAsia="仿宋_GB2312" w:hAnsi="仿宋_GB2312" w:cs="仿宋_GB2312" w:hint="eastAsia"/>
              </w:rPr>
              <w:t>要求提供法定代表人资格证明书的；</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spacing w:val="-13"/>
              </w:rPr>
              <w:t>非法定代表人参加</w:t>
            </w:r>
            <w:r>
              <w:rPr>
                <w:rFonts w:ascii="仿宋_GB2312" w:eastAsia="仿宋_GB2312" w:hAnsi="仿宋_GB2312" w:cs="仿宋_GB2312" w:hint="eastAsia"/>
                <w:spacing w:val="-13"/>
              </w:rPr>
              <w:t>征集</w:t>
            </w:r>
            <w:r>
              <w:rPr>
                <w:rFonts w:ascii="仿宋_GB2312" w:eastAsia="仿宋_GB2312" w:hAnsi="仿宋_GB2312" w:cs="仿宋_GB2312" w:hint="eastAsia"/>
                <w:spacing w:val="-13"/>
              </w:rPr>
              <w:t>，未按</w:t>
            </w:r>
            <w:r>
              <w:rPr>
                <w:rFonts w:ascii="仿宋_GB2312" w:eastAsia="仿宋_GB2312" w:hAnsi="仿宋_GB2312" w:cs="仿宋_GB2312" w:hint="eastAsia"/>
                <w:spacing w:val="-13"/>
              </w:rPr>
              <w:t>征集文件</w:t>
            </w:r>
            <w:r>
              <w:rPr>
                <w:rFonts w:ascii="仿宋_GB2312" w:eastAsia="仿宋_GB2312" w:hAnsi="仿宋_GB2312" w:cs="仿宋_GB2312" w:hint="eastAsia"/>
                <w:spacing w:val="-13"/>
              </w:rPr>
              <w:t>要求提供法定代表人授权委</w:t>
            </w:r>
            <w:r>
              <w:rPr>
                <w:rFonts w:ascii="仿宋_GB2312" w:eastAsia="仿宋_GB2312" w:hAnsi="仿宋_GB2312" w:cs="仿宋_GB2312" w:hint="eastAsia"/>
              </w:rPr>
              <w:t>托书的；</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法律、行政法规规定的其他条件及本项目特定资格要求的。</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E33F45" w:rsidRDefault="00520F6C" w:rsidP="001F0A47">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lastRenderedPageBreak/>
              <w:t>9</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b/>
              </w:rPr>
            </w:pPr>
            <w:r>
              <w:rPr>
                <w:rFonts w:ascii="仿宋_GB2312" w:eastAsia="仿宋_GB2312" w:hAnsi="仿宋_GB2312" w:cs="仿宋_GB2312" w:hint="eastAsia"/>
                <w:b/>
              </w:rPr>
              <w:t>符合性检查过程中，出现以下情形之一的，将按照无效</w:t>
            </w:r>
            <w:r>
              <w:rPr>
                <w:rFonts w:ascii="仿宋_GB2312" w:eastAsia="仿宋_GB2312" w:hAnsi="仿宋_GB2312" w:cs="仿宋_GB2312" w:hint="eastAsia"/>
                <w:b/>
              </w:rPr>
              <w:t>征集</w:t>
            </w:r>
            <w:r>
              <w:rPr>
                <w:rFonts w:ascii="仿宋_GB2312" w:eastAsia="仿宋_GB2312" w:hAnsi="仿宋_GB2312" w:cs="仿宋_GB2312" w:hint="eastAsia"/>
                <w:b/>
              </w:rPr>
              <w:t>处理：</w:t>
            </w:r>
          </w:p>
          <w:p w:rsidR="00E33F45" w:rsidRDefault="00520F6C" w:rsidP="001F0A47">
            <w:pPr>
              <w:pStyle w:val="TableParagraph"/>
              <w:tabs>
                <w:tab w:val="left" w:pos="712"/>
              </w:tabs>
              <w:kinsoku w:val="0"/>
              <w:overflowPunct w:val="0"/>
              <w:spacing w:beforeLines="50" w:line="360" w:lineRule="auto"/>
              <w:jc w:val="both"/>
              <w:rPr>
                <w:rFonts w:ascii="仿宋_GB2312" w:eastAsia="仿宋_GB2312" w:hAnsi="仿宋_GB2312" w:cs="仿宋_GB2312"/>
                <w:spacing w:val="-4"/>
              </w:rPr>
            </w:pPr>
            <w:r>
              <w:rPr>
                <w:rFonts w:ascii="仿宋_GB2312" w:eastAsia="仿宋_GB2312" w:hAnsi="仿宋_GB2312" w:cs="仿宋_GB2312" w:hint="eastAsia"/>
              </w:rPr>
              <w:t>1.</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未按照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规定要求签署、盖章的，或签章人无</w:t>
            </w:r>
            <w:r>
              <w:rPr>
                <w:rFonts w:ascii="仿宋_GB2312" w:eastAsia="仿宋_GB2312" w:hAnsi="仿宋_GB2312" w:cs="仿宋_GB2312" w:hint="eastAsia"/>
                <w:spacing w:val="-4"/>
              </w:rPr>
              <w:t>法定代表人有效授权书的；</w:t>
            </w:r>
          </w:p>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或法律法规规定的其他无效</w:t>
            </w:r>
            <w:r>
              <w:rPr>
                <w:rFonts w:ascii="仿宋_GB2312" w:eastAsia="仿宋_GB2312" w:hAnsi="仿宋_GB2312" w:cs="仿宋_GB2312" w:hint="eastAsia"/>
              </w:rPr>
              <w:t>征集</w:t>
            </w:r>
            <w:r>
              <w:rPr>
                <w:rFonts w:ascii="仿宋_GB2312" w:eastAsia="仿宋_GB2312" w:hAnsi="仿宋_GB2312" w:cs="仿宋_GB2312" w:hint="eastAsia"/>
              </w:rPr>
              <w:t>情形。</w:t>
            </w:r>
          </w:p>
        </w:tc>
      </w:tr>
      <w:tr w:rsidR="00E33F45">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E33F45" w:rsidRDefault="00520F6C" w:rsidP="001F0A47">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10</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rsidP="001F0A47">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spacing w:val="-4"/>
              </w:rPr>
              <w:t>本</w:t>
            </w:r>
            <w:r>
              <w:rPr>
                <w:rFonts w:ascii="仿宋_GB2312" w:eastAsia="仿宋_GB2312" w:hAnsi="仿宋_GB2312" w:cs="仿宋_GB2312" w:hint="eastAsia"/>
                <w:spacing w:val="-4"/>
              </w:rPr>
              <w:t>征集单位</w:t>
            </w:r>
            <w:r>
              <w:rPr>
                <w:rFonts w:ascii="仿宋_GB2312" w:eastAsia="仿宋_GB2312" w:hAnsi="仿宋_GB2312" w:cs="仿宋_GB2312" w:hint="eastAsia"/>
                <w:spacing w:val="-4"/>
              </w:rPr>
              <w:t>享有对</w:t>
            </w:r>
            <w:r>
              <w:rPr>
                <w:rFonts w:ascii="仿宋_GB2312" w:eastAsia="仿宋_GB2312" w:hAnsi="仿宋_GB2312" w:cs="仿宋_GB2312" w:hint="eastAsia"/>
                <w:spacing w:val="-4"/>
              </w:rPr>
              <w:t>征集</w:t>
            </w:r>
            <w:r>
              <w:rPr>
                <w:rFonts w:ascii="仿宋_GB2312" w:eastAsia="仿宋_GB2312" w:hAnsi="仿宋_GB2312" w:cs="仿宋_GB2312" w:hint="eastAsia"/>
                <w:spacing w:val="-4"/>
              </w:rPr>
              <w:t>文件的最终解释权。</w:t>
            </w:r>
          </w:p>
        </w:tc>
      </w:tr>
    </w:tbl>
    <w:p w:rsidR="00E33F45" w:rsidRDefault="00E33F45">
      <w:pPr>
        <w:spacing w:line="360" w:lineRule="auto"/>
        <w:rPr>
          <w:rFonts w:ascii="仿宋_GB2312" w:eastAsia="仿宋_GB2312" w:hAnsi="仿宋_GB2312" w:cs="仿宋_GB2312"/>
          <w:sz w:val="20"/>
        </w:rPr>
        <w:sectPr w:rsidR="00E33F45">
          <w:footerReference w:type="default" r:id="rId8"/>
          <w:pgSz w:w="11910" w:h="16840"/>
          <w:pgMar w:top="2098" w:right="1531" w:bottom="1531" w:left="1531" w:header="0" w:footer="851" w:gutter="0"/>
          <w:cols w:space="720"/>
        </w:sectPr>
      </w:pPr>
    </w:p>
    <w:p w:rsidR="00E33F45" w:rsidRDefault="00520F6C">
      <w:pPr>
        <w:pStyle w:val="4"/>
        <w:kinsoku w:val="0"/>
        <w:overflowPunct w:val="0"/>
        <w:spacing w:line="360" w:lineRule="auto"/>
        <w:ind w:right="635"/>
        <w:rPr>
          <w:rFonts w:ascii="仿宋_GB2312" w:eastAsia="仿宋_GB2312" w:hAnsi="仿宋_GB2312" w:cs="仿宋_GB2312"/>
          <w:sz w:val="24"/>
        </w:rPr>
      </w:pPr>
      <w:bookmarkStart w:id="23" w:name="1、项目说明"/>
      <w:bookmarkStart w:id="24" w:name="2、定义"/>
      <w:bookmarkStart w:id="25" w:name="5、禁止事项"/>
      <w:bookmarkStart w:id="26" w:name="二、总则"/>
      <w:bookmarkStart w:id="27" w:name="4、费用"/>
      <w:bookmarkStart w:id="28" w:name="3、合格的货物、服务和工程"/>
      <w:bookmarkStart w:id="29" w:name="_Toc21247"/>
      <w:bookmarkStart w:id="30" w:name="_Toc29854"/>
      <w:bookmarkStart w:id="31" w:name="_Toc11217"/>
      <w:bookmarkEnd w:id="23"/>
      <w:bookmarkEnd w:id="24"/>
      <w:bookmarkEnd w:id="25"/>
      <w:bookmarkEnd w:id="26"/>
      <w:bookmarkEnd w:id="27"/>
      <w:bookmarkEnd w:id="28"/>
      <w:r>
        <w:rPr>
          <w:rFonts w:ascii="仿宋_GB2312" w:eastAsia="仿宋_GB2312" w:hAnsi="仿宋_GB2312" w:cs="仿宋_GB2312" w:hint="eastAsia"/>
          <w:sz w:val="24"/>
        </w:rPr>
        <w:lastRenderedPageBreak/>
        <w:t>二</w:t>
      </w:r>
      <w:r>
        <w:rPr>
          <w:rFonts w:ascii="仿宋_GB2312" w:eastAsia="仿宋_GB2312" w:hAnsi="仿宋_GB2312" w:cs="仿宋_GB2312" w:hint="eastAsia"/>
          <w:sz w:val="24"/>
        </w:rPr>
        <w:t>、</w:t>
      </w:r>
      <w:r>
        <w:rPr>
          <w:rFonts w:ascii="仿宋_GB2312" w:eastAsia="仿宋_GB2312" w:hAnsi="仿宋_GB2312" w:cs="仿宋_GB2312" w:hint="eastAsia"/>
          <w:sz w:val="24"/>
        </w:rPr>
        <w:t>征集文件</w:t>
      </w:r>
      <w:bookmarkEnd w:id="29"/>
      <w:bookmarkEnd w:id="30"/>
      <w:bookmarkEnd w:id="31"/>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征集文件</w:t>
      </w:r>
      <w:r>
        <w:rPr>
          <w:rFonts w:ascii="仿宋_GB2312" w:eastAsia="仿宋_GB2312" w:hAnsi="仿宋_GB2312" w:cs="仿宋_GB2312" w:hint="eastAsia"/>
        </w:rPr>
        <w:t>构成</w:t>
      </w:r>
    </w:p>
    <w:p w:rsidR="00E33F45" w:rsidRDefault="00520F6C" w:rsidP="001F0A47">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由下列文件以及在协商过程中发出的修正和补充文件组成：</w:t>
      </w:r>
      <w:r>
        <w:rPr>
          <w:rFonts w:ascii="仿宋_GB2312" w:eastAsia="仿宋_GB2312" w:hAnsi="仿宋_GB2312" w:cs="仿宋_GB2312" w:hint="eastAsia"/>
          <w:spacing w:val="-1"/>
        </w:rPr>
        <w:t xml:space="preserve"> </w:t>
      </w:r>
    </w:p>
    <w:p w:rsidR="00E33F45" w:rsidRDefault="00520F6C">
      <w:pPr>
        <w:pStyle w:val="af0"/>
        <w:tabs>
          <w:tab w:val="left" w:pos="112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第一部分</w:t>
      </w:r>
      <w:r>
        <w:rPr>
          <w:rFonts w:ascii="仿宋_GB2312" w:eastAsia="仿宋_GB2312" w:hAnsi="仿宋_GB2312" w:cs="仿宋_GB2312" w:hint="eastAsia"/>
        </w:rPr>
        <w:t xml:space="preserve"> </w:t>
      </w:r>
      <w:r>
        <w:rPr>
          <w:rFonts w:ascii="仿宋_GB2312" w:eastAsia="仿宋_GB2312" w:hAnsi="仿宋_GB2312" w:cs="仿宋_GB2312" w:hint="eastAsia"/>
        </w:rPr>
        <w:t>征集公告</w:t>
      </w:r>
    </w:p>
    <w:p w:rsidR="00E33F45" w:rsidRDefault="00520F6C" w:rsidP="001F0A47">
      <w:pPr>
        <w:pStyle w:val="a4"/>
        <w:kinsoku w:val="0"/>
        <w:overflowPunct w:val="0"/>
        <w:spacing w:line="360" w:lineRule="auto"/>
        <w:ind w:left="0" w:firstLineChars="200" w:firstLine="476"/>
        <w:rPr>
          <w:rFonts w:ascii="仿宋_GB2312" w:eastAsia="仿宋_GB2312" w:hAnsi="仿宋_GB2312" w:cs="仿宋_GB2312"/>
        </w:rPr>
      </w:pPr>
      <w:r>
        <w:rPr>
          <w:rFonts w:ascii="仿宋_GB2312" w:eastAsia="仿宋_GB2312" w:hAnsi="仿宋_GB2312" w:cs="仿宋_GB2312" w:hint="eastAsia"/>
          <w:spacing w:val="-2"/>
        </w:rPr>
        <w:t>第二部分</w:t>
      </w:r>
      <w:r>
        <w:rPr>
          <w:rFonts w:ascii="仿宋_GB2312" w:eastAsia="仿宋_GB2312" w:hAnsi="仿宋_GB2312" w:cs="仿宋_GB2312" w:hint="eastAsia"/>
        </w:rPr>
        <w:t>申请人须知</w:t>
      </w:r>
    </w:p>
    <w:p w:rsidR="00E33F45" w:rsidRDefault="00520F6C" w:rsidP="001F0A47">
      <w:pPr>
        <w:pStyle w:val="a4"/>
        <w:kinsoku w:val="0"/>
        <w:overflowPunct w:val="0"/>
        <w:spacing w:line="360" w:lineRule="auto"/>
        <w:ind w:left="0" w:firstLineChars="200" w:firstLine="476"/>
        <w:rPr>
          <w:rFonts w:ascii="仿宋_GB2312" w:eastAsia="仿宋_GB2312" w:hAnsi="仿宋_GB2312" w:cs="仿宋_GB2312"/>
          <w:spacing w:val="-2"/>
        </w:rPr>
      </w:pPr>
      <w:r>
        <w:rPr>
          <w:rFonts w:ascii="仿宋_GB2312" w:eastAsia="仿宋_GB2312" w:hAnsi="仿宋_GB2312" w:cs="仿宋_GB2312" w:hint="eastAsia"/>
          <w:spacing w:val="-2"/>
        </w:rPr>
        <w:t>第</w:t>
      </w:r>
      <w:r>
        <w:rPr>
          <w:rFonts w:ascii="仿宋_GB2312" w:eastAsia="仿宋_GB2312" w:hAnsi="仿宋_GB2312" w:cs="仿宋_GB2312" w:hint="eastAsia"/>
          <w:spacing w:val="-2"/>
        </w:rPr>
        <w:t>三</w:t>
      </w:r>
      <w:r>
        <w:rPr>
          <w:rFonts w:ascii="仿宋_GB2312" w:eastAsia="仿宋_GB2312" w:hAnsi="仿宋_GB2312" w:cs="仿宋_GB2312" w:hint="eastAsia"/>
          <w:spacing w:val="-2"/>
        </w:rPr>
        <w:t>部分</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征集响应文件</w:t>
      </w:r>
      <w:r>
        <w:rPr>
          <w:rFonts w:ascii="仿宋_GB2312" w:eastAsia="仿宋_GB2312" w:hAnsi="仿宋_GB2312" w:cs="仿宋_GB2312" w:hint="eastAsia"/>
          <w:spacing w:val="-2"/>
        </w:rPr>
        <w:t>格式</w:t>
      </w:r>
    </w:p>
    <w:p w:rsidR="00E33F45" w:rsidRDefault="00520F6C" w:rsidP="001F0A47">
      <w:pPr>
        <w:pStyle w:val="af0"/>
        <w:tabs>
          <w:tab w:val="left" w:pos="1120"/>
        </w:tabs>
        <w:kinsoku w:val="0"/>
        <w:overflowPunct w:val="0"/>
        <w:spacing w:line="360" w:lineRule="auto"/>
        <w:ind w:left="0" w:firstLineChars="200" w:firstLine="456"/>
        <w:jc w:val="both"/>
        <w:rPr>
          <w:rFonts w:ascii="仿宋_GB2312" w:eastAsia="仿宋_GB2312" w:hAnsi="仿宋_GB2312" w:cs="仿宋_GB2312"/>
        </w:rPr>
      </w:pPr>
      <w:r>
        <w:rPr>
          <w:rFonts w:ascii="仿宋_GB2312" w:eastAsia="仿宋_GB2312" w:hAnsi="仿宋_GB2312" w:cs="仿宋_GB2312" w:hint="eastAsia"/>
          <w:spacing w:val="-12"/>
        </w:rPr>
        <w:t>1.2</w:t>
      </w:r>
      <w:r>
        <w:rPr>
          <w:rFonts w:ascii="仿宋_GB2312" w:eastAsia="仿宋_GB2312" w:hAnsi="仿宋_GB2312" w:cs="仿宋_GB2312" w:hint="eastAsia"/>
          <w:spacing w:val="-12"/>
        </w:rPr>
        <w:t>申请人</w:t>
      </w:r>
      <w:r>
        <w:rPr>
          <w:rFonts w:ascii="仿宋_GB2312" w:eastAsia="仿宋_GB2312" w:hAnsi="仿宋_GB2312" w:cs="仿宋_GB2312" w:hint="eastAsia"/>
          <w:spacing w:val="-12"/>
        </w:rPr>
        <w:t>应认真阅读、并充分理解</w:t>
      </w:r>
      <w:r>
        <w:rPr>
          <w:rFonts w:ascii="仿宋_GB2312" w:eastAsia="仿宋_GB2312" w:hAnsi="仿宋_GB2312" w:cs="仿宋_GB2312" w:hint="eastAsia"/>
          <w:spacing w:val="-12"/>
        </w:rPr>
        <w:t>征集文件</w:t>
      </w:r>
      <w:r>
        <w:rPr>
          <w:rFonts w:ascii="仿宋_GB2312" w:eastAsia="仿宋_GB2312" w:hAnsi="仿宋_GB2312" w:cs="仿宋_GB2312" w:hint="eastAsia"/>
          <w:spacing w:val="-12"/>
        </w:rPr>
        <w:t>的全部内容</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没有按</w:t>
      </w:r>
      <w:r>
        <w:rPr>
          <w:rFonts w:ascii="仿宋_GB2312" w:eastAsia="仿宋_GB2312" w:hAnsi="仿宋_GB2312" w:cs="仿宋_GB2312" w:hint="eastAsia"/>
          <w:spacing w:val="-7"/>
        </w:rPr>
        <w:t>照</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要求提交全部资料，或者没有对</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作出全面、无保留的实质性</w:t>
      </w:r>
      <w:r>
        <w:rPr>
          <w:rFonts w:ascii="仿宋_GB2312" w:eastAsia="仿宋_GB2312" w:hAnsi="仿宋_GB2312" w:cs="仿宋_GB2312" w:hint="eastAsia"/>
        </w:rPr>
        <w:t>响应是</w:t>
      </w:r>
      <w:r>
        <w:rPr>
          <w:rFonts w:ascii="仿宋_GB2312" w:eastAsia="仿宋_GB2312" w:hAnsi="仿宋_GB2312" w:cs="仿宋_GB2312" w:hint="eastAsia"/>
        </w:rPr>
        <w:t>申请人</w:t>
      </w:r>
      <w:r>
        <w:rPr>
          <w:rFonts w:ascii="仿宋_GB2312" w:eastAsia="仿宋_GB2312" w:hAnsi="仿宋_GB2312" w:cs="仿宋_GB2312" w:hint="eastAsia"/>
        </w:rPr>
        <w:t>的风险，并可能导致其响应无效。</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的澄清或修改</w:t>
      </w:r>
    </w:p>
    <w:p w:rsidR="00E33F45" w:rsidRDefault="00520F6C" w:rsidP="001F0A47">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5"/>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潜在</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w:t>
      </w:r>
      <w:r>
        <w:rPr>
          <w:rFonts w:ascii="仿宋_GB2312" w:eastAsia="仿宋_GB2312" w:hAnsi="仿宋_GB2312" w:cs="仿宋_GB2312" w:hint="eastAsia"/>
          <w:spacing w:val="-1"/>
        </w:rPr>
        <w:t>征集文件</w:t>
      </w:r>
      <w:r>
        <w:rPr>
          <w:rFonts w:ascii="仿宋_GB2312" w:eastAsia="仿宋_GB2312" w:hAnsi="仿宋_GB2312" w:cs="仿宋_GB2312" w:hint="eastAsia"/>
        </w:rPr>
        <w:t>（含变更文件</w:t>
      </w:r>
      <w:r>
        <w:rPr>
          <w:rFonts w:ascii="仿宋_GB2312" w:eastAsia="仿宋_GB2312" w:hAnsi="仿宋_GB2312" w:cs="仿宋_GB2312" w:hint="eastAsia"/>
          <w:spacing w:val="-10"/>
        </w:rPr>
        <w:t>）</w:t>
      </w:r>
      <w:r>
        <w:rPr>
          <w:rFonts w:ascii="仿宋_GB2312" w:eastAsia="仿宋_GB2312" w:hAnsi="仿宋_GB2312" w:cs="仿宋_GB2312" w:hint="eastAsia"/>
          <w:spacing w:val="-3"/>
        </w:rPr>
        <w:t>有疑问的，可要求澄清</w:t>
      </w:r>
      <w:r>
        <w:rPr>
          <w:rFonts w:ascii="仿宋_GB2312" w:eastAsia="仿宋_GB2312" w:hAnsi="仿宋_GB2312" w:cs="仿宋_GB2312" w:hint="eastAsia"/>
          <w:spacing w:val="-5"/>
        </w:rPr>
        <w:t>。</w:t>
      </w:r>
    </w:p>
    <w:p w:rsidR="00E33F45" w:rsidRDefault="00520F6C" w:rsidP="001F0A47">
      <w:pPr>
        <w:pStyle w:val="af0"/>
        <w:tabs>
          <w:tab w:val="left" w:pos="1120"/>
        </w:tabs>
        <w:kinsoku w:val="0"/>
        <w:overflowPunct w:val="0"/>
        <w:spacing w:line="360" w:lineRule="auto"/>
        <w:ind w:left="0" w:firstLineChars="200" w:firstLine="462"/>
        <w:jc w:val="both"/>
        <w:rPr>
          <w:rFonts w:ascii="仿宋_GB2312" w:eastAsia="仿宋_GB2312" w:hAnsi="仿宋_GB2312" w:cs="仿宋_GB2312"/>
          <w:spacing w:val="-9"/>
        </w:rPr>
      </w:pPr>
      <w:r>
        <w:rPr>
          <w:rFonts w:ascii="仿宋_GB2312" w:eastAsia="仿宋_GB2312" w:hAnsi="仿宋_GB2312" w:cs="仿宋_GB2312" w:hint="eastAsia"/>
          <w:spacing w:val="-9"/>
        </w:rPr>
        <w:t>2.2</w:t>
      </w:r>
      <w:r>
        <w:rPr>
          <w:rFonts w:ascii="仿宋_GB2312" w:eastAsia="仿宋_GB2312" w:hAnsi="仿宋_GB2312" w:cs="仿宋_GB2312" w:hint="eastAsia"/>
          <w:spacing w:val="-9"/>
        </w:rPr>
        <w:t>在提交</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截止期前的任何时候，无论出于何种原因，</w:t>
      </w:r>
      <w:r>
        <w:rPr>
          <w:rFonts w:ascii="仿宋_GB2312" w:eastAsia="仿宋_GB2312" w:hAnsi="仿宋_GB2312" w:cs="仿宋_GB2312" w:hint="eastAsia"/>
          <w:spacing w:val="-9"/>
        </w:rPr>
        <w:t>征集单位</w:t>
      </w:r>
      <w:r>
        <w:rPr>
          <w:rFonts w:ascii="仿宋_GB2312" w:eastAsia="仿宋_GB2312" w:hAnsi="仿宋_GB2312" w:cs="仿宋_GB2312" w:hint="eastAsia"/>
          <w:spacing w:val="-9"/>
        </w:rPr>
        <w:t>可以对已发出的</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进行澄清或修改。澄清或修改的内容是</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的组成部分，并对所有潜在</w:t>
      </w:r>
      <w:r>
        <w:rPr>
          <w:rFonts w:ascii="仿宋_GB2312" w:eastAsia="仿宋_GB2312" w:hAnsi="仿宋_GB2312" w:cs="仿宋_GB2312" w:hint="eastAsia"/>
          <w:spacing w:val="-9"/>
        </w:rPr>
        <w:t>申请人</w:t>
      </w:r>
      <w:r>
        <w:rPr>
          <w:rFonts w:ascii="仿宋_GB2312" w:eastAsia="仿宋_GB2312" w:hAnsi="仿宋_GB2312" w:cs="仿宋_GB2312" w:hint="eastAsia"/>
          <w:spacing w:val="-9"/>
        </w:rPr>
        <w:t>具有约束力。</w:t>
      </w:r>
    </w:p>
    <w:p w:rsidR="00E33F45" w:rsidRDefault="00E33F45" w:rsidP="001F0A47">
      <w:pPr>
        <w:pStyle w:val="af0"/>
        <w:tabs>
          <w:tab w:val="left" w:pos="1120"/>
        </w:tabs>
        <w:kinsoku w:val="0"/>
        <w:overflowPunct w:val="0"/>
        <w:spacing w:line="360" w:lineRule="auto"/>
        <w:ind w:left="0" w:firstLineChars="200" w:firstLine="464"/>
        <w:jc w:val="both"/>
        <w:rPr>
          <w:rFonts w:ascii="仿宋_GB2312" w:eastAsia="仿宋_GB2312" w:hAnsi="仿宋_GB2312" w:cs="仿宋_GB2312"/>
          <w:spacing w:val="-8"/>
        </w:rPr>
      </w:pPr>
    </w:p>
    <w:p w:rsidR="00E33F45" w:rsidRDefault="00520F6C">
      <w:pPr>
        <w:pStyle w:val="4"/>
        <w:spacing w:line="360" w:lineRule="auto"/>
        <w:rPr>
          <w:rFonts w:ascii="仿宋_GB2312" w:eastAsia="仿宋_GB2312" w:hAnsi="仿宋_GB2312" w:cs="仿宋_GB2312"/>
          <w:sz w:val="24"/>
        </w:rPr>
      </w:pPr>
      <w:bookmarkStart w:id="32" w:name="_Toc22325"/>
      <w:bookmarkStart w:id="33" w:name="_Toc3679"/>
      <w:bookmarkStart w:id="34" w:name="_Toc24956"/>
      <w:r>
        <w:rPr>
          <w:rFonts w:ascii="仿宋_GB2312" w:eastAsia="仿宋_GB2312" w:hAnsi="仿宋_GB2312" w:cs="仿宋_GB2312" w:hint="eastAsia"/>
          <w:sz w:val="24"/>
        </w:rPr>
        <w:t>三</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的编制</w:t>
      </w:r>
      <w:bookmarkEnd w:id="32"/>
      <w:bookmarkEnd w:id="33"/>
      <w:bookmarkEnd w:id="34"/>
    </w:p>
    <w:p w:rsidR="00E33F45" w:rsidRDefault="00E33F45">
      <w:pPr>
        <w:pStyle w:val="a4"/>
        <w:kinsoku w:val="0"/>
        <w:overflowPunct w:val="0"/>
        <w:spacing w:line="360" w:lineRule="auto"/>
        <w:ind w:left="0"/>
        <w:rPr>
          <w:rFonts w:ascii="仿宋_GB2312" w:eastAsia="仿宋_GB2312" w:hAnsi="仿宋_GB2312" w:cs="仿宋_GB2312"/>
          <w:b/>
        </w:rPr>
      </w:pP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w:t>
      </w:r>
      <w:r>
        <w:rPr>
          <w:rFonts w:ascii="仿宋_GB2312" w:eastAsia="仿宋_GB2312" w:hAnsi="仿宋_GB2312" w:cs="仿宋_GB2312" w:hint="eastAsia"/>
        </w:rPr>
        <w:t>构成</w:t>
      </w:r>
    </w:p>
    <w:p w:rsidR="00E33F45" w:rsidRDefault="00520F6C" w:rsidP="001F0A47">
      <w:pPr>
        <w:pStyle w:val="a4"/>
        <w:kinsoku w:val="0"/>
        <w:overflowPunct w:val="0"/>
        <w:spacing w:line="360" w:lineRule="auto"/>
        <w:ind w:left="0" w:firstLineChars="200" w:firstLine="470"/>
        <w:rPr>
          <w:rFonts w:ascii="仿宋_GB2312" w:eastAsia="仿宋_GB2312" w:hAnsi="仿宋_GB2312" w:cs="仿宋_GB2312"/>
        </w:rPr>
      </w:pP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应按照</w:t>
      </w:r>
      <w:r>
        <w:rPr>
          <w:rFonts w:ascii="仿宋_GB2312" w:eastAsia="仿宋_GB2312" w:hAnsi="仿宋_GB2312" w:cs="仿宋_GB2312" w:hint="eastAsia"/>
          <w:spacing w:val="-5"/>
        </w:rPr>
        <w:t>征集文件</w:t>
      </w:r>
      <w:r>
        <w:rPr>
          <w:rFonts w:ascii="仿宋_GB2312" w:eastAsia="仿宋_GB2312" w:hAnsi="仿宋_GB2312" w:cs="仿宋_GB2312" w:hint="eastAsia"/>
          <w:spacing w:val="-5"/>
        </w:rPr>
        <w:t>提供的</w:t>
      </w:r>
      <w:r>
        <w:rPr>
          <w:rFonts w:ascii="仿宋_GB2312" w:eastAsia="仿宋_GB2312" w:hAnsi="仿宋_GB2312" w:cs="仿宋_GB2312" w:hint="eastAsia"/>
          <w:spacing w:val="-5"/>
        </w:rPr>
        <w:t>征集响应文件</w:t>
      </w:r>
      <w:r>
        <w:rPr>
          <w:rFonts w:ascii="仿宋_GB2312" w:eastAsia="仿宋_GB2312" w:hAnsi="仿宋_GB2312" w:cs="仿宋_GB2312" w:hint="eastAsia"/>
          <w:spacing w:val="-5"/>
        </w:rPr>
        <w:t>格式及顺序编写</w:t>
      </w:r>
      <w:r>
        <w:rPr>
          <w:rFonts w:ascii="仿宋_GB2312" w:eastAsia="仿宋_GB2312" w:hAnsi="仿宋_GB2312" w:cs="仿宋_GB2312" w:hint="eastAsia"/>
          <w:spacing w:val="-5"/>
        </w:rPr>
        <w:t>响应文件</w:t>
      </w:r>
      <w:r>
        <w:rPr>
          <w:rFonts w:ascii="仿宋_GB2312" w:eastAsia="仿宋_GB2312" w:hAnsi="仿宋_GB2312" w:cs="仿宋_GB2312" w:hint="eastAsia"/>
          <w:spacing w:val="-5"/>
        </w:rPr>
        <w:t>，</w:t>
      </w: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提</w:t>
      </w:r>
      <w:r>
        <w:rPr>
          <w:rFonts w:ascii="仿宋_GB2312" w:eastAsia="仿宋_GB2312" w:hAnsi="仿宋_GB2312" w:cs="仿宋_GB2312" w:hint="eastAsia"/>
        </w:rPr>
        <w:t>交的</w:t>
      </w:r>
      <w:r>
        <w:rPr>
          <w:rFonts w:ascii="仿宋_GB2312" w:eastAsia="仿宋_GB2312" w:hAnsi="仿宋_GB2312" w:cs="仿宋_GB2312" w:hint="eastAsia"/>
        </w:rPr>
        <w:t>征集响应文件</w:t>
      </w:r>
      <w:r>
        <w:rPr>
          <w:rFonts w:ascii="仿宋_GB2312" w:eastAsia="仿宋_GB2312" w:hAnsi="仿宋_GB2312" w:cs="仿宋_GB2312" w:hint="eastAsia"/>
        </w:rPr>
        <w:t>应包括以下内容（但不仅限于下列部分）：</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 </w:t>
      </w:r>
      <w:r>
        <w:rPr>
          <w:rFonts w:ascii="仿宋_GB2312" w:eastAsia="仿宋_GB2312" w:hAnsi="仿宋_GB2312" w:cs="仿宋_GB2312" w:hint="eastAsia"/>
        </w:rPr>
        <w:t>征集响应文件申请函；</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lastRenderedPageBreak/>
        <w:t xml:space="preserve">1.2 </w:t>
      </w:r>
      <w:r>
        <w:rPr>
          <w:rFonts w:ascii="仿宋_GB2312" w:eastAsia="仿宋_GB2312" w:hAnsi="仿宋_GB2312" w:cs="仿宋_GB2312" w:hint="eastAsia"/>
        </w:rPr>
        <w:t>保密承诺书、廉洁承诺书；</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1.3 </w:t>
      </w:r>
      <w:r>
        <w:rPr>
          <w:rFonts w:ascii="仿宋_GB2312" w:eastAsia="仿宋_GB2312" w:hAnsi="仿宋_GB2312" w:cs="仿宋_GB2312" w:hint="eastAsia"/>
        </w:rPr>
        <w:t>法定代表人或机构负责人授权委托书；</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1.4 </w:t>
      </w:r>
      <w:r>
        <w:rPr>
          <w:rFonts w:ascii="仿宋_GB2312" w:eastAsia="仿宋_GB2312" w:hAnsi="仿宋_GB2312" w:cs="仿宋_GB2312" w:hint="eastAsia"/>
        </w:rPr>
        <w:t>申请人基本情况表；</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1.5 </w:t>
      </w:r>
      <w:r>
        <w:rPr>
          <w:rFonts w:ascii="仿宋_GB2312" w:eastAsia="仿宋_GB2312" w:hAnsi="仿宋_GB2312" w:cs="仿宋_GB2312" w:hint="eastAsia"/>
        </w:rPr>
        <w:t>申请人业绩；</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1.6 </w:t>
      </w:r>
      <w:r>
        <w:rPr>
          <w:rFonts w:ascii="仿宋_GB2312" w:eastAsia="仿宋_GB2312" w:hAnsi="仿宋_GB2312" w:cs="仿宋_GB2312" w:hint="eastAsia"/>
        </w:rPr>
        <w:t>项目负责人材料；</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1.7 </w:t>
      </w:r>
      <w:r>
        <w:rPr>
          <w:rFonts w:ascii="仿宋_GB2312" w:eastAsia="仿宋_GB2312" w:hAnsi="仿宋_GB2312" w:cs="仿宋_GB2312" w:hint="eastAsia"/>
        </w:rPr>
        <w:t>申请人获奖情况；</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1.8 </w:t>
      </w:r>
      <w:r>
        <w:rPr>
          <w:rFonts w:ascii="仿宋_GB2312" w:eastAsia="仿宋_GB2312" w:hAnsi="仿宋_GB2312" w:cs="仿宋_GB2312" w:hint="eastAsia"/>
        </w:rPr>
        <w:t>保密相关文件材料；</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1.9 </w:t>
      </w:r>
      <w:r>
        <w:rPr>
          <w:rFonts w:ascii="仿宋_GB2312" w:eastAsia="仿宋_GB2312" w:hAnsi="仿宋_GB2312" w:cs="仿宋_GB2312" w:hint="eastAsia"/>
        </w:rPr>
        <w:t>质量管理体系认证、职业健康安全管理体系认证和环境管理体系认证；</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1.10 </w:t>
      </w:r>
      <w:r>
        <w:rPr>
          <w:rFonts w:ascii="仿宋_GB2312" w:eastAsia="仿宋_GB2312" w:hAnsi="仿宋_GB2312" w:cs="仿宋_GB2312" w:hint="eastAsia"/>
        </w:rPr>
        <w:t>申请人信用等级证书或资信证明；</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1.11</w:t>
      </w:r>
      <w:r>
        <w:rPr>
          <w:rFonts w:ascii="仿宋_GB2312" w:eastAsia="仿宋_GB2312" w:hAnsi="仿宋_GB2312" w:cs="仿宋_GB2312" w:hint="eastAsia"/>
        </w:rPr>
        <w:t>无违法犯罪记录书面声明；</w:t>
      </w:r>
    </w:p>
    <w:p w:rsidR="00E33F45" w:rsidRDefault="00520F6C">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1.12</w:t>
      </w:r>
      <w:r>
        <w:rPr>
          <w:rFonts w:ascii="仿宋_GB2312" w:eastAsia="仿宋_GB2312" w:hAnsi="仿宋_GB2312" w:cs="仿宋_GB2312" w:hint="eastAsia"/>
        </w:rPr>
        <w:t>申请人认为需要提供的其他材料。</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征集响应文件</w:t>
      </w:r>
      <w:r>
        <w:rPr>
          <w:rFonts w:ascii="仿宋_GB2312" w:eastAsia="仿宋_GB2312" w:hAnsi="仿宋_GB2312" w:cs="仿宋_GB2312" w:hint="eastAsia"/>
        </w:rPr>
        <w:t>的编写要求</w:t>
      </w:r>
    </w:p>
    <w:p w:rsidR="00E33F45" w:rsidRDefault="00520F6C" w:rsidP="001F0A47">
      <w:pPr>
        <w:pStyle w:val="af0"/>
        <w:tabs>
          <w:tab w:val="left" w:pos="1240"/>
        </w:tabs>
        <w:kinsoku w:val="0"/>
        <w:overflowPunct w:val="0"/>
        <w:spacing w:line="360" w:lineRule="auto"/>
        <w:ind w:left="0" w:firstLineChars="200" w:firstLine="474"/>
        <w:jc w:val="both"/>
        <w:rPr>
          <w:rFonts w:ascii="仿宋_GB2312" w:eastAsia="仿宋_GB2312" w:hAnsi="仿宋_GB2312" w:cs="仿宋_GB2312"/>
        </w:rPr>
      </w:pPr>
      <w:r>
        <w:rPr>
          <w:rFonts w:ascii="仿宋_GB2312" w:eastAsia="仿宋_GB2312" w:hAnsi="仿宋_GB2312" w:cs="仿宋_GB2312" w:hint="eastAsia"/>
          <w:spacing w:val="-3"/>
        </w:rPr>
        <w:t>2.1</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应详细阅读</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的全部内容，并做出实质性和完整的响应。</w:t>
      </w:r>
      <w:r>
        <w:rPr>
          <w:rFonts w:ascii="仿宋_GB2312" w:eastAsia="仿宋_GB2312" w:hAnsi="仿宋_GB2312" w:cs="仿宋_GB2312" w:hint="eastAsia"/>
        </w:rPr>
        <w:t>如果</w:t>
      </w:r>
      <w:r>
        <w:rPr>
          <w:rFonts w:ascii="仿宋_GB2312" w:eastAsia="仿宋_GB2312" w:hAnsi="仿宋_GB2312" w:cs="仿宋_GB2312" w:hint="eastAsia"/>
        </w:rPr>
        <w:t>征集响应文件</w:t>
      </w:r>
      <w:r>
        <w:rPr>
          <w:rFonts w:ascii="仿宋_GB2312" w:eastAsia="仿宋_GB2312" w:hAnsi="仿宋_GB2312" w:cs="仿宋_GB2312" w:hint="eastAsia"/>
        </w:rPr>
        <w:t>填报的内容资料不详或不全，可能导致</w:t>
      </w:r>
      <w:r>
        <w:rPr>
          <w:rFonts w:ascii="仿宋_GB2312" w:eastAsia="仿宋_GB2312" w:hAnsi="仿宋_GB2312" w:cs="仿宋_GB2312" w:hint="eastAsia"/>
        </w:rPr>
        <w:t>征集响应文件</w:t>
      </w:r>
      <w:r>
        <w:rPr>
          <w:rFonts w:ascii="仿宋_GB2312" w:eastAsia="仿宋_GB2312" w:hAnsi="仿宋_GB2312" w:cs="仿宋_GB2312" w:hint="eastAsia"/>
        </w:rPr>
        <w:t>无效。</w:t>
      </w:r>
    </w:p>
    <w:p w:rsidR="00E33F45" w:rsidRDefault="00520F6C" w:rsidP="001F0A47">
      <w:pPr>
        <w:pStyle w:val="af0"/>
        <w:tabs>
          <w:tab w:val="left" w:pos="1240"/>
        </w:tabs>
        <w:kinsoku w:val="0"/>
        <w:overflowPunct w:val="0"/>
        <w:spacing w:line="360" w:lineRule="auto"/>
        <w:ind w:left="0" w:firstLineChars="200" w:firstLine="474"/>
        <w:jc w:val="both"/>
        <w:rPr>
          <w:rFonts w:ascii="仿宋_GB2312" w:eastAsia="仿宋_GB2312" w:hAnsi="仿宋_GB2312" w:cs="仿宋_GB2312"/>
          <w:spacing w:val="-8"/>
        </w:rPr>
      </w:pPr>
      <w:r>
        <w:rPr>
          <w:rFonts w:ascii="仿宋_GB2312" w:eastAsia="仿宋_GB2312" w:hAnsi="仿宋_GB2312" w:cs="仿宋_GB2312" w:hint="eastAsia"/>
          <w:spacing w:val="-3"/>
        </w:rPr>
        <w:t>2.2</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应严格按照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的要求提交，并按规定的格式逐项填写</w:t>
      </w:r>
      <w:r>
        <w:rPr>
          <w:rFonts w:ascii="仿宋_GB2312" w:eastAsia="仿宋_GB2312" w:hAnsi="仿宋_GB2312" w:cs="仿宋_GB2312" w:hint="eastAsia"/>
          <w:spacing w:val="-8"/>
        </w:rPr>
        <w:t>。</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2.3</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须保证全部文件资料真实可靠，并接受</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对任何文件</w:t>
      </w:r>
      <w:r>
        <w:rPr>
          <w:rFonts w:ascii="仿宋_GB2312" w:eastAsia="仿宋_GB2312" w:hAnsi="仿宋_GB2312" w:cs="仿宋_GB2312" w:hint="eastAsia"/>
        </w:rPr>
        <w:t>资料进一步审查的要求。</w:t>
      </w:r>
      <w:bookmarkStart w:id="35" w:name="15、知识产权和专利权"/>
      <w:bookmarkStart w:id="36" w:name="14、投标保证金"/>
      <w:bookmarkStart w:id="37" w:name="12、投标人资格的证明文件"/>
      <w:bookmarkStart w:id="38" w:name="16、保密"/>
      <w:bookmarkStart w:id="39" w:name="13、证明货物、服务、工程符合招标文件规定的文件"/>
      <w:bookmarkEnd w:id="35"/>
      <w:bookmarkEnd w:id="36"/>
      <w:bookmarkEnd w:id="37"/>
      <w:bookmarkEnd w:id="38"/>
      <w:bookmarkEnd w:id="39"/>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保密</w:t>
      </w:r>
    </w:p>
    <w:p w:rsidR="00E33F45" w:rsidRDefault="00520F6C">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如</w:t>
      </w:r>
      <w:r>
        <w:rPr>
          <w:rFonts w:ascii="仿宋_GB2312" w:eastAsia="仿宋_GB2312" w:hAnsi="仿宋_GB2312" w:cs="仿宋_GB2312" w:hint="eastAsia"/>
        </w:rPr>
        <w:t>征集单位</w:t>
      </w:r>
      <w:r>
        <w:rPr>
          <w:rFonts w:ascii="仿宋_GB2312" w:eastAsia="仿宋_GB2312" w:hAnsi="仿宋_GB2312" w:cs="仿宋_GB2312" w:hint="eastAsia"/>
        </w:rPr>
        <w:t>向</w:t>
      </w:r>
      <w:r>
        <w:rPr>
          <w:rFonts w:ascii="仿宋_GB2312" w:eastAsia="仿宋_GB2312" w:hAnsi="仿宋_GB2312" w:cs="仿宋_GB2312" w:hint="eastAsia"/>
        </w:rPr>
        <w:t>申请人</w:t>
      </w:r>
      <w:r>
        <w:rPr>
          <w:rFonts w:ascii="仿宋_GB2312" w:eastAsia="仿宋_GB2312" w:hAnsi="仿宋_GB2312" w:cs="仿宋_GB2312" w:hint="eastAsia"/>
        </w:rPr>
        <w:t>提供的图纸、详细资料、样品、模</w:t>
      </w:r>
      <w:r>
        <w:rPr>
          <w:rFonts w:ascii="仿宋_GB2312" w:eastAsia="仿宋_GB2312" w:hAnsi="仿宋_GB2312" w:cs="仿宋_GB2312" w:hint="eastAsia"/>
          <w:spacing w:val="-1"/>
        </w:rPr>
        <w:t>型、模件和所有其他资料，这些均被视为保密资料，仅被用于它所规定的用途，</w:t>
      </w:r>
      <w:r>
        <w:rPr>
          <w:rFonts w:ascii="仿宋_GB2312" w:eastAsia="仿宋_GB2312" w:hAnsi="仿宋_GB2312" w:cs="仿宋_GB2312" w:hint="eastAsia"/>
        </w:rPr>
        <w:t>除非</w:t>
      </w:r>
      <w:r>
        <w:rPr>
          <w:rFonts w:ascii="仿宋_GB2312" w:eastAsia="仿宋_GB2312" w:hAnsi="仿宋_GB2312" w:cs="仿宋_GB2312" w:hint="eastAsia"/>
        </w:rPr>
        <w:t>得到征集单位的同意</w:t>
      </w:r>
      <w:r>
        <w:rPr>
          <w:rFonts w:ascii="仿宋_GB2312" w:eastAsia="仿宋_GB2312" w:hAnsi="仿宋_GB2312" w:cs="仿宋_GB2312" w:hint="eastAsia"/>
        </w:rPr>
        <w:t>，不能向任何第三方透露。</w:t>
      </w:r>
    </w:p>
    <w:p w:rsidR="00E33F45" w:rsidRDefault="00520F6C">
      <w:pPr>
        <w:pStyle w:val="af0"/>
        <w:tabs>
          <w:tab w:val="left" w:pos="1240"/>
        </w:tabs>
        <w:kinsoku w:val="0"/>
        <w:overflowPunct w:val="0"/>
        <w:spacing w:line="360" w:lineRule="auto"/>
        <w:ind w:left="0" w:firstLineChars="200"/>
        <w:jc w:val="both"/>
        <w:rPr>
          <w:rFonts w:ascii="仿宋_GB2312" w:eastAsia="仿宋_GB2312" w:hAnsi="仿宋_GB2312" w:cs="仿宋_GB2312"/>
          <w:spacing w:val="3"/>
        </w:rPr>
      </w:pPr>
      <w:r>
        <w:rPr>
          <w:rFonts w:ascii="仿宋_GB2312" w:eastAsia="仿宋_GB2312" w:hAnsi="仿宋_GB2312" w:cs="仿宋_GB2312" w:hint="eastAsia"/>
        </w:rPr>
        <w:lastRenderedPageBreak/>
        <w:t>3.2</w:t>
      </w:r>
      <w:r>
        <w:rPr>
          <w:rFonts w:ascii="仿宋_GB2312" w:eastAsia="仿宋_GB2312" w:hAnsi="仿宋_GB2312" w:cs="仿宋_GB2312" w:hint="eastAsia"/>
          <w:spacing w:val="3"/>
        </w:rPr>
        <w:t>评审委员会</w:t>
      </w:r>
      <w:r>
        <w:rPr>
          <w:rFonts w:ascii="仿宋_GB2312" w:eastAsia="仿宋_GB2312" w:hAnsi="仿宋_GB2312" w:cs="仿宋_GB2312" w:hint="eastAsia"/>
          <w:spacing w:val="3"/>
        </w:rPr>
        <w:t>应当按照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规定的评</w:t>
      </w:r>
      <w:r>
        <w:rPr>
          <w:rFonts w:ascii="仿宋_GB2312" w:eastAsia="仿宋_GB2312" w:hAnsi="仿宋_GB2312" w:cs="仿宋_GB2312" w:hint="eastAsia"/>
          <w:spacing w:val="3"/>
        </w:rPr>
        <w:t>分</w:t>
      </w:r>
      <w:r>
        <w:rPr>
          <w:rFonts w:ascii="仿宋_GB2312" w:eastAsia="仿宋_GB2312" w:hAnsi="仿宋_GB2312" w:cs="仿宋_GB2312" w:hint="eastAsia"/>
          <w:spacing w:val="3"/>
        </w:rPr>
        <w:t>方法和</w:t>
      </w:r>
      <w:r>
        <w:rPr>
          <w:rFonts w:ascii="仿宋_GB2312" w:eastAsia="仿宋_GB2312" w:hAnsi="仿宋_GB2312" w:cs="仿宋_GB2312" w:hint="eastAsia"/>
          <w:spacing w:val="3"/>
        </w:rPr>
        <w:t>评审标准</w:t>
      </w:r>
      <w:r>
        <w:rPr>
          <w:rFonts w:ascii="仿宋_GB2312" w:eastAsia="仿宋_GB2312" w:hAnsi="仿宋_GB2312" w:cs="仿宋_GB2312" w:hint="eastAsia"/>
          <w:spacing w:val="3"/>
        </w:rPr>
        <w:t>进行</w:t>
      </w:r>
      <w:r>
        <w:rPr>
          <w:rFonts w:ascii="仿宋_GB2312" w:eastAsia="仿宋_GB2312" w:hAnsi="仿宋_GB2312" w:cs="仿宋_GB2312" w:hint="eastAsia"/>
          <w:spacing w:val="3"/>
        </w:rPr>
        <w:t>评分，</w:t>
      </w:r>
      <w:r>
        <w:rPr>
          <w:rFonts w:ascii="仿宋_GB2312" w:eastAsia="仿宋_GB2312" w:hAnsi="仿宋_GB2312" w:cs="仿宋_GB2312" w:hint="eastAsia"/>
          <w:spacing w:val="3"/>
        </w:rPr>
        <w:t>对评审意见承担个人责任</w:t>
      </w:r>
      <w:r>
        <w:rPr>
          <w:rFonts w:ascii="仿宋_GB2312" w:eastAsia="仿宋_GB2312" w:hAnsi="仿宋_GB2312" w:cs="仿宋_GB2312" w:hint="eastAsia"/>
          <w:spacing w:val="3"/>
        </w:rPr>
        <w:t>；</w:t>
      </w:r>
      <w:r>
        <w:rPr>
          <w:rFonts w:ascii="仿宋_GB2312" w:eastAsia="仿宋_GB2312" w:hAnsi="仿宋_GB2312" w:cs="仿宋_GB2312" w:hint="eastAsia"/>
          <w:spacing w:val="3"/>
        </w:rPr>
        <w:t>对</w:t>
      </w:r>
      <w:r>
        <w:rPr>
          <w:rFonts w:ascii="仿宋_GB2312" w:eastAsia="仿宋_GB2312" w:hAnsi="仿宋_GB2312" w:cs="仿宋_GB2312" w:hint="eastAsia"/>
          <w:spacing w:val="3"/>
        </w:rPr>
        <w:t>评审过程</w:t>
      </w:r>
      <w:r>
        <w:rPr>
          <w:rFonts w:ascii="仿宋_GB2312" w:eastAsia="仿宋_GB2312" w:hAnsi="仿宋_GB2312" w:cs="仿宋_GB2312" w:hint="eastAsia"/>
          <w:spacing w:val="3"/>
        </w:rPr>
        <w:t>和结果</w:t>
      </w:r>
      <w:r>
        <w:rPr>
          <w:rFonts w:ascii="仿宋_GB2312" w:eastAsia="仿宋_GB2312" w:hAnsi="仿宋_GB2312" w:cs="仿宋_GB2312" w:hint="eastAsia"/>
          <w:spacing w:val="3"/>
        </w:rPr>
        <w:t>，</w:t>
      </w:r>
      <w:r>
        <w:rPr>
          <w:rFonts w:ascii="仿宋_GB2312" w:eastAsia="仿宋_GB2312" w:hAnsi="仿宋_GB2312" w:cs="仿宋_GB2312" w:hint="eastAsia"/>
          <w:spacing w:val="3"/>
        </w:rPr>
        <w:t>以及</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的商业秘密保密</w:t>
      </w:r>
      <w:r>
        <w:rPr>
          <w:rFonts w:ascii="仿宋_GB2312" w:eastAsia="仿宋_GB2312" w:hAnsi="仿宋_GB2312" w:cs="仿宋_GB2312" w:hint="eastAsia"/>
          <w:spacing w:val="3"/>
        </w:rPr>
        <w:t>。</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bookmarkStart w:id="40" w:name="20、投标截止时间"/>
      <w:bookmarkStart w:id="41" w:name="18、投标文件式样和签署"/>
      <w:bookmarkStart w:id="42" w:name="17、投标有效期"/>
      <w:bookmarkEnd w:id="40"/>
      <w:bookmarkEnd w:id="41"/>
      <w:bookmarkEnd w:id="42"/>
      <w:r>
        <w:rPr>
          <w:rFonts w:ascii="仿宋_GB2312" w:eastAsia="仿宋_GB2312" w:hAnsi="仿宋_GB2312" w:cs="仿宋_GB2312" w:hint="eastAsia"/>
        </w:rPr>
        <w:t>4.</w:t>
      </w:r>
      <w:r>
        <w:rPr>
          <w:rFonts w:ascii="仿宋_GB2312" w:eastAsia="仿宋_GB2312" w:hAnsi="仿宋_GB2312" w:cs="仿宋_GB2312" w:hint="eastAsia"/>
        </w:rPr>
        <w:t>征集响应文件</w:t>
      </w:r>
      <w:r>
        <w:rPr>
          <w:rFonts w:ascii="仿宋_GB2312" w:eastAsia="仿宋_GB2312" w:hAnsi="仿宋_GB2312" w:cs="仿宋_GB2312" w:hint="eastAsia"/>
        </w:rPr>
        <w:t>式样和签署</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4.1</w:t>
      </w:r>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有规定格式的项目上，</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必须按照规定格式填写；</w:t>
      </w:r>
      <w:r>
        <w:rPr>
          <w:rFonts w:ascii="仿宋_GB2312" w:eastAsia="仿宋_GB2312" w:hAnsi="仿宋_GB2312" w:cs="仿宋_GB2312" w:hint="eastAsia"/>
          <w:spacing w:val="-1"/>
        </w:rPr>
        <w:t>征集文件</w:t>
      </w:r>
      <w:r>
        <w:rPr>
          <w:rFonts w:ascii="仿宋_GB2312" w:eastAsia="仿宋_GB2312" w:hAnsi="仿宋_GB2312" w:cs="仿宋_GB2312" w:hint="eastAsia"/>
          <w:spacing w:val="-8"/>
        </w:rPr>
        <w:t>中未规定的内容，作为</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附件载入</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申请人</w:t>
      </w:r>
      <w:r>
        <w:rPr>
          <w:rFonts w:ascii="仿宋_GB2312" w:eastAsia="仿宋_GB2312" w:hAnsi="仿宋_GB2312" w:cs="仿宋_GB2312" w:hint="eastAsia"/>
          <w:spacing w:val="-8"/>
        </w:rPr>
        <w:t>可以自行</w:t>
      </w:r>
      <w:r>
        <w:rPr>
          <w:rFonts w:ascii="仿宋_GB2312" w:eastAsia="仿宋_GB2312" w:hAnsi="仿宋_GB2312" w:cs="仿宋_GB2312" w:hint="eastAsia"/>
        </w:rPr>
        <w:t>编制。全套</w:t>
      </w:r>
      <w:r>
        <w:rPr>
          <w:rFonts w:ascii="仿宋_GB2312" w:eastAsia="仿宋_GB2312" w:hAnsi="仿宋_GB2312" w:cs="仿宋_GB2312" w:hint="eastAsia"/>
        </w:rPr>
        <w:t>征集响应文件</w:t>
      </w:r>
      <w:r>
        <w:rPr>
          <w:rFonts w:ascii="仿宋_GB2312" w:eastAsia="仿宋_GB2312" w:hAnsi="仿宋_GB2312" w:cs="仿宋_GB2312" w:hint="eastAsia"/>
        </w:rPr>
        <w:t>的幅面应一致，并统一编码。</w:t>
      </w:r>
    </w:p>
    <w:p w:rsidR="00E33F45" w:rsidRDefault="00520F6C">
      <w:pPr>
        <w:pStyle w:val="af0"/>
        <w:tabs>
          <w:tab w:val="left" w:pos="1300"/>
        </w:tabs>
        <w:kinsoku w:val="0"/>
        <w:overflowPunct w:val="0"/>
        <w:spacing w:line="360" w:lineRule="auto"/>
        <w:ind w:left="0" w:firstLineChars="200"/>
        <w:jc w:val="both"/>
        <w:rPr>
          <w:rFonts w:ascii="仿宋_GB2312" w:eastAsia="仿宋_GB2312" w:hAnsi="仿宋_GB2312" w:cs="仿宋_GB2312"/>
          <w:spacing w:val="-18"/>
        </w:rPr>
      </w:pPr>
      <w:r>
        <w:rPr>
          <w:rFonts w:ascii="仿宋_GB2312" w:eastAsia="仿宋_GB2312" w:hAnsi="仿宋_GB2312" w:cs="仿宋_GB2312" w:hint="eastAsia"/>
        </w:rPr>
        <w:t>4.2</w:t>
      </w:r>
      <w:r>
        <w:rPr>
          <w:rFonts w:ascii="仿宋_GB2312" w:eastAsia="仿宋_GB2312" w:hAnsi="仿宋_GB2312" w:cs="仿宋_GB2312" w:hint="eastAsia"/>
        </w:rPr>
        <w:t>申请人</w:t>
      </w:r>
      <w:r>
        <w:rPr>
          <w:rFonts w:ascii="仿宋_GB2312" w:eastAsia="仿宋_GB2312" w:hAnsi="仿宋_GB2312" w:cs="仿宋_GB2312" w:hint="eastAsia"/>
        </w:rPr>
        <w:t>应准备一份</w:t>
      </w:r>
      <w:r>
        <w:rPr>
          <w:rFonts w:ascii="仿宋_GB2312" w:eastAsia="仿宋_GB2312" w:hAnsi="仿宋_GB2312" w:cs="仿宋_GB2312" w:hint="eastAsia"/>
        </w:rPr>
        <w:t>征集响应文件</w:t>
      </w:r>
      <w:r>
        <w:rPr>
          <w:rFonts w:ascii="仿宋_GB2312" w:eastAsia="仿宋_GB2312" w:hAnsi="仿宋_GB2312" w:cs="仿宋_GB2312" w:hint="eastAsia"/>
        </w:rPr>
        <w:t>正本和“</w:t>
      </w:r>
      <w:r>
        <w:rPr>
          <w:rFonts w:ascii="仿宋_GB2312" w:eastAsia="仿宋_GB2312" w:hAnsi="仿宋_GB2312" w:cs="仿宋_GB2312" w:hint="eastAsia"/>
        </w:rPr>
        <w:t>申请人须知</w:t>
      </w:r>
      <w:r>
        <w:rPr>
          <w:rFonts w:ascii="仿宋_GB2312" w:eastAsia="仿宋_GB2312" w:hAnsi="仿宋_GB2312" w:cs="仿宋_GB2312" w:hint="eastAsia"/>
        </w:rPr>
        <w:t>前附表”规定份数的</w:t>
      </w:r>
      <w:r>
        <w:rPr>
          <w:rFonts w:ascii="仿宋_GB2312" w:eastAsia="仿宋_GB2312" w:hAnsi="仿宋_GB2312" w:cs="仿宋_GB2312" w:hint="eastAsia"/>
          <w:spacing w:val="-9"/>
        </w:rPr>
        <w:t>副本。每份</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须清楚地标明“正本”或“副本”字样。</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的副本可</w:t>
      </w:r>
      <w:r>
        <w:rPr>
          <w:rFonts w:ascii="仿宋_GB2312" w:eastAsia="仿宋_GB2312" w:hAnsi="仿宋_GB2312" w:cs="仿宋_GB2312" w:hint="eastAsia"/>
          <w:spacing w:val="-18"/>
        </w:rPr>
        <w:t>采用正本的复印件。正本</w:t>
      </w:r>
      <w:r>
        <w:rPr>
          <w:rFonts w:ascii="仿宋_GB2312" w:eastAsia="仿宋_GB2312" w:hAnsi="仿宋_GB2312" w:cs="仿宋_GB2312" w:hint="eastAsia"/>
          <w:spacing w:val="-18"/>
        </w:rPr>
        <w:t>内容与副本不</w:t>
      </w:r>
      <w:r>
        <w:rPr>
          <w:rFonts w:ascii="仿宋_GB2312" w:eastAsia="仿宋_GB2312" w:hAnsi="仿宋_GB2312" w:cs="仿宋_GB2312" w:hint="eastAsia"/>
          <w:spacing w:val="-18"/>
        </w:rPr>
        <w:t>一致</w:t>
      </w:r>
      <w:r>
        <w:rPr>
          <w:rFonts w:ascii="仿宋_GB2312" w:eastAsia="仿宋_GB2312" w:hAnsi="仿宋_GB2312" w:cs="仿宋_GB2312" w:hint="eastAsia"/>
          <w:spacing w:val="-18"/>
        </w:rPr>
        <w:t>时，以正本为准</w:t>
      </w:r>
      <w:r>
        <w:rPr>
          <w:rFonts w:ascii="仿宋_GB2312" w:eastAsia="仿宋_GB2312" w:hAnsi="仿宋_GB2312" w:cs="仿宋_GB2312" w:hint="eastAsia"/>
          <w:spacing w:val="-18"/>
        </w:rPr>
        <w:t>。</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4.3</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的正本和所有的副本均应有</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或经</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正式授权的代</w:t>
      </w:r>
      <w:r>
        <w:rPr>
          <w:rFonts w:ascii="仿宋_GB2312" w:eastAsia="仿宋_GB2312" w:hAnsi="仿宋_GB2312" w:cs="仿宋_GB2312" w:hint="eastAsia"/>
        </w:rPr>
        <w:t>表签字。授权代表须将以书面形式出具的“授权证书”附在</w:t>
      </w:r>
      <w:r>
        <w:rPr>
          <w:rFonts w:ascii="仿宋_GB2312" w:eastAsia="仿宋_GB2312" w:hAnsi="仿宋_GB2312" w:cs="仿宋_GB2312" w:hint="eastAsia"/>
        </w:rPr>
        <w:t>征集响应文件</w:t>
      </w:r>
      <w:r>
        <w:rPr>
          <w:rFonts w:ascii="仿宋_GB2312" w:eastAsia="仿宋_GB2312" w:hAnsi="仿宋_GB2312" w:cs="仿宋_GB2312" w:hint="eastAsia"/>
        </w:rPr>
        <w:t>上。</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4.4</w:t>
      </w:r>
      <w:r>
        <w:rPr>
          <w:rFonts w:ascii="仿宋_GB2312" w:eastAsia="仿宋_GB2312" w:hAnsi="仿宋_GB2312" w:cs="仿宋_GB2312" w:hint="eastAsia"/>
          <w:spacing w:val="-1"/>
        </w:rPr>
        <w:t>除</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对错处</w:t>
      </w:r>
      <w:r>
        <w:rPr>
          <w:rFonts w:ascii="仿宋_GB2312" w:eastAsia="仿宋_GB2312" w:hAnsi="仿宋_GB2312" w:cs="仿宋_GB2312" w:hint="eastAsia"/>
          <w:spacing w:val="-1"/>
        </w:rPr>
        <w:t>做必要</w:t>
      </w:r>
      <w:r>
        <w:rPr>
          <w:rFonts w:ascii="仿宋_GB2312" w:eastAsia="仿宋_GB2312" w:hAnsi="仿宋_GB2312" w:cs="仿宋_GB2312" w:hint="eastAsia"/>
          <w:spacing w:val="-1"/>
        </w:rPr>
        <w:t>修改外，</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不得在行间插字、涂改或增</w:t>
      </w:r>
      <w:r>
        <w:rPr>
          <w:rFonts w:ascii="仿宋_GB2312" w:eastAsia="仿宋_GB2312" w:hAnsi="仿宋_GB2312" w:cs="仿宋_GB2312" w:hint="eastAsia"/>
        </w:rPr>
        <w:t>删。如有修改错漏处，必须有法定代表人或授权代表的签字或盖章。</w:t>
      </w:r>
    </w:p>
    <w:p w:rsidR="00E33F45" w:rsidRDefault="00520F6C">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4.5</w:t>
      </w:r>
      <w:r>
        <w:rPr>
          <w:rFonts w:ascii="仿宋_GB2312" w:eastAsia="仿宋_GB2312" w:hAnsi="仿宋_GB2312" w:cs="仿宋_GB2312" w:hint="eastAsia"/>
        </w:rPr>
        <w:t>征集响应文件</w:t>
      </w:r>
      <w:r>
        <w:rPr>
          <w:rFonts w:ascii="仿宋_GB2312" w:eastAsia="仿宋_GB2312" w:hAnsi="仿宋_GB2312" w:cs="仿宋_GB2312" w:hint="eastAsia"/>
        </w:rPr>
        <w:t>因字迹潦草或表达不清所引起的后果由</w:t>
      </w:r>
      <w:r>
        <w:rPr>
          <w:rFonts w:ascii="仿宋_GB2312" w:eastAsia="仿宋_GB2312" w:hAnsi="仿宋_GB2312" w:cs="仿宋_GB2312" w:hint="eastAsia"/>
        </w:rPr>
        <w:t>申请人</w:t>
      </w:r>
      <w:r>
        <w:rPr>
          <w:rFonts w:ascii="仿宋_GB2312" w:eastAsia="仿宋_GB2312" w:hAnsi="仿宋_GB2312" w:cs="仿宋_GB2312" w:hint="eastAsia"/>
        </w:rPr>
        <w:t>负责。</w:t>
      </w:r>
    </w:p>
    <w:p w:rsidR="00E33F45" w:rsidRDefault="00520F6C">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4.6</w:t>
      </w:r>
      <w:r>
        <w:rPr>
          <w:rFonts w:ascii="仿宋_GB2312" w:eastAsia="仿宋_GB2312" w:hAnsi="仿宋_GB2312" w:cs="仿宋_GB2312" w:hint="eastAsia"/>
        </w:rPr>
        <w:t>电报、电传、传真形式的</w:t>
      </w:r>
      <w:r>
        <w:rPr>
          <w:rFonts w:ascii="仿宋_GB2312" w:eastAsia="仿宋_GB2312" w:hAnsi="仿宋_GB2312" w:cs="仿宋_GB2312" w:hint="eastAsia"/>
        </w:rPr>
        <w:t>征集响应文件</w:t>
      </w:r>
      <w:r>
        <w:rPr>
          <w:rFonts w:ascii="仿宋_GB2312" w:eastAsia="仿宋_GB2312" w:hAnsi="仿宋_GB2312" w:cs="仿宋_GB2312" w:hint="eastAsia"/>
        </w:rPr>
        <w:t>概不接受。</w:t>
      </w:r>
    </w:p>
    <w:p w:rsidR="00E33F45" w:rsidRDefault="00E33F45">
      <w:pPr>
        <w:spacing w:line="360" w:lineRule="auto"/>
        <w:rPr>
          <w:rFonts w:ascii="仿宋_GB2312" w:eastAsia="仿宋_GB2312" w:hAnsi="仿宋_GB2312" w:cs="仿宋_GB2312"/>
          <w:sz w:val="24"/>
        </w:rPr>
      </w:pPr>
      <w:bookmarkStart w:id="43" w:name="_Toc496"/>
    </w:p>
    <w:p w:rsidR="00E33F45" w:rsidRDefault="00520F6C">
      <w:pPr>
        <w:pStyle w:val="4"/>
        <w:kinsoku w:val="0"/>
        <w:overflowPunct w:val="0"/>
        <w:spacing w:line="360" w:lineRule="auto"/>
        <w:rPr>
          <w:rFonts w:ascii="仿宋_GB2312" w:eastAsia="仿宋_GB2312" w:hAnsi="仿宋_GB2312" w:cs="仿宋_GB2312"/>
          <w:b w:val="0"/>
          <w:sz w:val="24"/>
        </w:rPr>
      </w:pPr>
      <w:bookmarkStart w:id="44" w:name="_Toc15816"/>
      <w:bookmarkStart w:id="45" w:name="_Toc1138"/>
      <w:r>
        <w:rPr>
          <w:rFonts w:ascii="仿宋_GB2312" w:eastAsia="仿宋_GB2312" w:hAnsi="仿宋_GB2312" w:cs="仿宋_GB2312" w:hint="eastAsia"/>
          <w:sz w:val="24"/>
        </w:rPr>
        <w:t>四</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的递交</w:t>
      </w:r>
      <w:bookmarkEnd w:id="43"/>
      <w:bookmarkEnd w:id="44"/>
      <w:bookmarkEnd w:id="45"/>
    </w:p>
    <w:p w:rsidR="00E33F45" w:rsidRDefault="00520F6C">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征集响应文件的密封及标记</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应将</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正本和所有副本封装在一个包装袋中，并在封签</w:t>
      </w:r>
      <w:r>
        <w:rPr>
          <w:rFonts w:ascii="仿宋_GB2312" w:eastAsia="仿宋_GB2312" w:hAnsi="仿宋_GB2312" w:cs="仿宋_GB2312" w:hint="eastAsia"/>
        </w:rPr>
        <w:t>处加盖公章，由法定代表人或其授权代表人签字。</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1.2</w:t>
      </w:r>
      <w:r>
        <w:rPr>
          <w:rFonts w:ascii="仿宋_GB2312" w:eastAsia="仿宋_GB2312" w:hAnsi="仿宋_GB2312" w:cs="仿宋_GB2312" w:hint="eastAsia"/>
          <w:spacing w:val="-1"/>
        </w:rPr>
        <w:t>装</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的外层密封袋上均应注明：项目名称、</w:t>
      </w:r>
      <w:r>
        <w:rPr>
          <w:rFonts w:ascii="仿宋_GB2312" w:eastAsia="仿宋_GB2312" w:hAnsi="仿宋_GB2312" w:cs="仿宋_GB2312" w:hint="eastAsia"/>
          <w:spacing w:val="-1"/>
        </w:rPr>
        <w:t>项目</w:t>
      </w:r>
      <w:r>
        <w:rPr>
          <w:rFonts w:ascii="仿宋_GB2312" w:eastAsia="仿宋_GB2312" w:hAnsi="仿宋_GB2312" w:cs="仿宋_GB2312" w:hint="eastAsia"/>
          <w:spacing w:val="-1"/>
        </w:rPr>
        <w:t>编号、</w:t>
      </w:r>
      <w:r>
        <w:rPr>
          <w:rFonts w:ascii="仿宋_GB2312" w:eastAsia="仿宋_GB2312" w:hAnsi="仿宋_GB2312" w:cs="仿宋_GB2312" w:hint="eastAsia"/>
          <w:spacing w:val="-1"/>
        </w:rPr>
        <w:t>申请人名</w:t>
      </w:r>
      <w:r>
        <w:rPr>
          <w:rFonts w:ascii="仿宋_GB2312" w:eastAsia="仿宋_GB2312" w:hAnsi="仿宋_GB2312" w:cs="仿宋_GB2312" w:hint="eastAsia"/>
          <w:spacing w:val="-1"/>
        </w:rPr>
        <w:lastRenderedPageBreak/>
        <w:t>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rPr>
        <w:t>评审</w:t>
      </w:r>
      <w:r>
        <w:rPr>
          <w:rFonts w:ascii="仿宋_GB2312" w:eastAsia="仿宋_GB2312" w:hAnsi="仿宋_GB2312" w:cs="仿宋_GB2312" w:hint="eastAsia"/>
        </w:rPr>
        <w:t>时启封”字样。</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1.3</w:t>
      </w:r>
      <w:r>
        <w:rPr>
          <w:rFonts w:ascii="仿宋_GB2312" w:eastAsia="仿宋_GB2312" w:hAnsi="仿宋_GB2312" w:cs="仿宋_GB2312" w:hint="eastAsia"/>
          <w:spacing w:val="-1"/>
        </w:rPr>
        <w:t>如果外层密封袋未按上述要求密封或加写标记，</w:t>
      </w:r>
      <w:r>
        <w:rPr>
          <w:rFonts w:ascii="仿宋_GB2312" w:eastAsia="仿宋_GB2312" w:hAnsi="仿宋_GB2312" w:cs="仿宋_GB2312" w:hint="eastAsia"/>
          <w:spacing w:val="-1"/>
        </w:rPr>
        <w:t>征集单位</w:t>
      </w:r>
      <w:r>
        <w:rPr>
          <w:rFonts w:ascii="仿宋_GB2312" w:eastAsia="仿宋_GB2312" w:hAnsi="仿宋_GB2312" w:cs="仿宋_GB2312" w:hint="eastAsia"/>
          <w:spacing w:val="-1"/>
        </w:rPr>
        <w:t>对误投或过</w:t>
      </w:r>
      <w:r>
        <w:rPr>
          <w:rFonts w:ascii="仿宋_GB2312" w:eastAsia="仿宋_GB2312" w:hAnsi="仿宋_GB2312" w:cs="仿宋_GB2312" w:hint="eastAsia"/>
          <w:spacing w:val="-8"/>
        </w:rPr>
        <w:t>早启封概不负责</w:t>
      </w:r>
      <w:r>
        <w:rPr>
          <w:rFonts w:ascii="仿宋_GB2312" w:eastAsia="仿宋_GB2312" w:hAnsi="仿宋_GB2312" w:cs="仿宋_GB2312" w:hint="eastAsia"/>
          <w:spacing w:val="-8"/>
        </w:rPr>
        <w:t>，</w:t>
      </w:r>
      <w:r>
        <w:rPr>
          <w:rFonts w:ascii="仿宋_GB2312" w:eastAsia="仿宋_GB2312" w:hAnsi="仿宋_GB2312" w:cs="仿宋_GB2312" w:hint="eastAsia"/>
          <w:spacing w:val="-8"/>
        </w:rPr>
        <w:t>对由此造成提前开封的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征集单位</w:t>
      </w:r>
      <w:r>
        <w:rPr>
          <w:rFonts w:ascii="仿宋_GB2312" w:eastAsia="仿宋_GB2312" w:hAnsi="仿宋_GB2312" w:cs="仿宋_GB2312" w:hint="eastAsia"/>
          <w:spacing w:val="-8"/>
        </w:rPr>
        <w:t>可</w:t>
      </w:r>
      <w:r>
        <w:rPr>
          <w:rFonts w:ascii="仿宋_GB2312" w:eastAsia="仿宋_GB2312" w:hAnsi="仿宋_GB2312" w:cs="仿宋_GB2312" w:hint="eastAsia"/>
          <w:spacing w:val="-8"/>
        </w:rPr>
        <w:t>以拒绝</w:t>
      </w:r>
      <w:r>
        <w:rPr>
          <w:rFonts w:ascii="仿宋_GB2312" w:eastAsia="仿宋_GB2312" w:hAnsi="仿宋_GB2312" w:cs="仿宋_GB2312" w:hint="eastAsia"/>
          <w:spacing w:val="-8"/>
        </w:rPr>
        <w:t>，</w:t>
      </w:r>
      <w:r>
        <w:rPr>
          <w:rFonts w:ascii="仿宋_GB2312" w:eastAsia="仿宋_GB2312" w:hAnsi="仿宋_GB2312" w:cs="仿宋_GB2312" w:hint="eastAsia"/>
          <w:spacing w:val="-8"/>
        </w:rPr>
        <w:t>并退</w:t>
      </w:r>
      <w:r>
        <w:rPr>
          <w:rFonts w:ascii="仿宋_GB2312" w:eastAsia="仿宋_GB2312" w:hAnsi="仿宋_GB2312" w:cs="仿宋_GB2312" w:hint="eastAsia"/>
        </w:rPr>
        <w:t>回</w:t>
      </w:r>
      <w:r>
        <w:rPr>
          <w:rFonts w:ascii="仿宋_GB2312" w:eastAsia="仿宋_GB2312" w:hAnsi="仿宋_GB2312" w:cs="仿宋_GB2312" w:hint="eastAsia"/>
        </w:rPr>
        <w:t>申请人。</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w:t>
      </w:r>
      <w:r>
        <w:rPr>
          <w:rFonts w:ascii="仿宋_GB2312" w:eastAsia="仿宋_GB2312" w:hAnsi="仿宋_GB2312" w:cs="仿宋_GB2312" w:hint="eastAsia"/>
        </w:rPr>
        <w:t>截止时间</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应当在</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的截止时间前，将</w:t>
      </w:r>
      <w:r>
        <w:rPr>
          <w:rFonts w:ascii="仿宋_GB2312" w:eastAsia="仿宋_GB2312" w:hAnsi="仿宋_GB2312" w:cs="仿宋_GB2312" w:hint="eastAsia"/>
          <w:spacing w:val="-1"/>
        </w:rPr>
        <w:t>征集响应文件</w:t>
      </w:r>
      <w:r>
        <w:rPr>
          <w:rFonts w:ascii="仿宋_GB2312" w:eastAsia="仿宋_GB2312" w:hAnsi="仿宋_GB2312" w:cs="仿宋_GB2312" w:hint="eastAsia"/>
        </w:rPr>
        <w:t>密封送达</w:t>
      </w:r>
      <w:r>
        <w:rPr>
          <w:rFonts w:ascii="仿宋_GB2312" w:eastAsia="仿宋_GB2312" w:hAnsi="仿宋_GB2312" w:cs="仿宋_GB2312" w:hint="eastAsia"/>
        </w:rPr>
        <w:t>征集文件</w:t>
      </w:r>
      <w:r>
        <w:rPr>
          <w:rFonts w:ascii="仿宋_GB2312" w:eastAsia="仿宋_GB2312" w:hAnsi="仿宋_GB2312" w:cs="仿宋_GB2312" w:hint="eastAsia"/>
        </w:rPr>
        <w:t>中规定的地点。</w:t>
      </w:r>
      <w:bookmarkStart w:id="46" w:name="22、评标委员会"/>
      <w:bookmarkStart w:id="47" w:name="23、开标程序"/>
      <w:bookmarkStart w:id="48" w:name="24、投标文件初审"/>
      <w:bookmarkStart w:id="49" w:name="21、投标文件的修改和撤回"/>
      <w:bookmarkEnd w:id="46"/>
      <w:bookmarkEnd w:id="47"/>
      <w:bookmarkEnd w:id="48"/>
      <w:bookmarkEnd w:id="49"/>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w:t>
      </w:r>
      <w:r>
        <w:rPr>
          <w:rFonts w:ascii="仿宋_GB2312" w:eastAsia="仿宋_GB2312" w:hAnsi="仿宋_GB2312" w:cs="仿宋_GB2312" w:hint="eastAsia"/>
          <w:spacing w:val="-1"/>
        </w:rPr>
        <w:t>单位</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的截止时间之后送达的</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，为无</w:t>
      </w:r>
      <w:r>
        <w:rPr>
          <w:rFonts w:ascii="仿宋_GB2312" w:eastAsia="仿宋_GB2312" w:hAnsi="仿宋_GB2312" w:cs="仿宋_GB2312" w:hint="eastAsia"/>
        </w:rPr>
        <w:t>效</w:t>
      </w:r>
      <w:r>
        <w:rPr>
          <w:rFonts w:ascii="仿宋_GB2312" w:eastAsia="仿宋_GB2312" w:hAnsi="仿宋_GB2312" w:cs="仿宋_GB2312" w:hint="eastAsia"/>
        </w:rPr>
        <w:t>征集响应文件</w:t>
      </w:r>
      <w:r>
        <w:rPr>
          <w:rFonts w:ascii="仿宋_GB2312" w:eastAsia="仿宋_GB2312" w:hAnsi="仿宋_GB2312" w:cs="仿宋_GB2312" w:hint="eastAsia"/>
        </w:rPr>
        <w:t>，</w:t>
      </w:r>
      <w:r>
        <w:rPr>
          <w:rFonts w:ascii="仿宋_GB2312" w:eastAsia="仿宋_GB2312" w:hAnsi="仿宋_GB2312" w:cs="仿宋_GB2312" w:hint="eastAsia"/>
        </w:rPr>
        <w:t>征集单位</w:t>
      </w:r>
      <w:r>
        <w:rPr>
          <w:rFonts w:ascii="仿宋_GB2312" w:eastAsia="仿宋_GB2312" w:hAnsi="仿宋_GB2312" w:cs="仿宋_GB2312" w:hint="eastAsia"/>
        </w:rPr>
        <w:t>将拒绝接收。</w:t>
      </w:r>
    </w:p>
    <w:p w:rsidR="00E33F45" w:rsidRDefault="00520F6C">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2.2</w:t>
      </w:r>
      <w:r>
        <w:rPr>
          <w:rFonts w:ascii="仿宋_GB2312" w:eastAsia="仿宋_GB2312" w:hAnsi="仿宋_GB2312" w:cs="仿宋_GB2312" w:hint="eastAsia"/>
        </w:rPr>
        <w:t>征集单位</w:t>
      </w:r>
      <w:r>
        <w:rPr>
          <w:rFonts w:ascii="仿宋_GB2312" w:eastAsia="仿宋_GB2312" w:hAnsi="仿宋_GB2312" w:cs="仿宋_GB2312" w:hint="eastAsia"/>
        </w:rPr>
        <w:t>可视情况，在提交</w:t>
      </w:r>
      <w:r>
        <w:rPr>
          <w:rFonts w:ascii="仿宋_GB2312" w:eastAsia="仿宋_GB2312" w:hAnsi="仿宋_GB2312" w:cs="仿宋_GB2312" w:hint="eastAsia"/>
        </w:rPr>
        <w:t>征集响应文件</w:t>
      </w:r>
      <w:r>
        <w:rPr>
          <w:rFonts w:ascii="仿宋_GB2312" w:eastAsia="仿宋_GB2312" w:hAnsi="仿宋_GB2312" w:cs="仿宋_GB2312" w:hint="eastAsia"/>
        </w:rPr>
        <w:t>的截止时间前决定延长</w:t>
      </w:r>
      <w:r>
        <w:rPr>
          <w:rFonts w:ascii="仿宋_GB2312" w:eastAsia="仿宋_GB2312" w:hAnsi="仿宋_GB2312" w:cs="仿宋_GB2312" w:hint="eastAsia"/>
        </w:rPr>
        <w:t>征集</w:t>
      </w:r>
      <w:r>
        <w:rPr>
          <w:rFonts w:ascii="仿宋_GB2312" w:eastAsia="仿宋_GB2312" w:hAnsi="仿宋_GB2312" w:cs="仿宋_GB2312" w:hint="eastAsia"/>
          <w:spacing w:val="-10"/>
        </w:rPr>
        <w:t>截止日期，并在媒体上发布变更公告</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必须按变更公告规定的时</w:t>
      </w:r>
      <w:r>
        <w:rPr>
          <w:rFonts w:ascii="仿宋_GB2312" w:eastAsia="仿宋_GB2312" w:hAnsi="仿宋_GB2312" w:cs="仿宋_GB2312" w:hint="eastAsia"/>
        </w:rPr>
        <w:t>间和地点递交</w:t>
      </w:r>
      <w:r>
        <w:rPr>
          <w:rFonts w:ascii="仿宋_GB2312" w:eastAsia="仿宋_GB2312" w:hAnsi="仿宋_GB2312" w:cs="仿宋_GB2312" w:hint="eastAsia"/>
        </w:rPr>
        <w:t>征集响应文件</w:t>
      </w:r>
      <w:r>
        <w:rPr>
          <w:rFonts w:ascii="仿宋_GB2312" w:eastAsia="仿宋_GB2312" w:hAnsi="仿宋_GB2312" w:cs="仿宋_GB2312" w:hint="eastAsia"/>
        </w:rPr>
        <w:t>，超过</w:t>
      </w:r>
      <w:r>
        <w:rPr>
          <w:rFonts w:ascii="仿宋_GB2312" w:eastAsia="仿宋_GB2312" w:hAnsi="仿宋_GB2312" w:cs="仿宋_GB2312" w:hint="eastAsia"/>
        </w:rPr>
        <w:t>征集响应文件</w:t>
      </w:r>
      <w:r>
        <w:rPr>
          <w:rFonts w:ascii="仿宋_GB2312" w:eastAsia="仿宋_GB2312" w:hAnsi="仿宋_GB2312" w:cs="仿宋_GB2312" w:hint="eastAsia"/>
        </w:rPr>
        <w:t>递交截止时间送达的</w:t>
      </w:r>
      <w:r>
        <w:rPr>
          <w:rFonts w:ascii="仿宋_GB2312" w:eastAsia="仿宋_GB2312" w:hAnsi="仿宋_GB2312" w:cs="仿宋_GB2312" w:hint="eastAsia"/>
        </w:rPr>
        <w:t>征集响应文件</w:t>
      </w:r>
      <w:r>
        <w:rPr>
          <w:rFonts w:ascii="仿宋_GB2312" w:eastAsia="仿宋_GB2312" w:hAnsi="仿宋_GB2312" w:cs="仿宋_GB2312" w:hint="eastAsia"/>
        </w:rPr>
        <w:t>将不予接受。</w:t>
      </w:r>
    </w:p>
    <w:p w:rsidR="00E33F45" w:rsidRDefault="00E33F45">
      <w:pPr>
        <w:spacing w:line="360" w:lineRule="auto"/>
        <w:rPr>
          <w:rFonts w:ascii="仿宋_GB2312" w:eastAsia="仿宋_GB2312" w:hAnsi="仿宋_GB2312" w:cs="仿宋_GB2312"/>
          <w:sz w:val="24"/>
        </w:rPr>
      </w:pPr>
      <w:bookmarkStart w:id="50" w:name="_Toc16411"/>
    </w:p>
    <w:p w:rsidR="00E33F45" w:rsidRDefault="00520F6C">
      <w:pPr>
        <w:pStyle w:val="4"/>
        <w:kinsoku w:val="0"/>
        <w:overflowPunct w:val="0"/>
        <w:spacing w:line="360" w:lineRule="auto"/>
        <w:rPr>
          <w:rFonts w:ascii="仿宋_GB2312" w:eastAsia="仿宋_GB2312" w:hAnsi="仿宋_GB2312" w:cs="仿宋_GB2312"/>
          <w:sz w:val="24"/>
        </w:rPr>
      </w:pPr>
      <w:bookmarkStart w:id="51" w:name="_Toc27822"/>
      <w:bookmarkStart w:id="52" w:name="_Toc13669"/>
      <w:r>
        <w:rPr>
          <w:rFonts w:ascii="仿宋_GB2312" w:eastAsia="仿宋_GB2312" w:hAnsi="仿宋_GB2312" w:cs="仿宋_GB2312" w:hint="eastAsia"/>
          <w:sz w:val="24"/>
        </w:rPr>
        <w:t>五</w:t>
      </w:r>
      <w:r>
        <w:rPr>
          <w:rFonts w:ascii="仿宋_GB2312" w:eastAsia="仿宋_GB2312" w:hAnsi="仿宋_GB2312" w:cs="仿宋_GB2312" w:hint="eastAsia"/>
          <w:sz w:val="24"/>
        </w:rPr>
        <w:t>、</w:t>
      </w:r>
      <w:bookmarkEnd w:id="50"/>
      <w:bookmarkEnd w:id="51"/>
      <w:bookmarkEnd w:id="52"/>
      <w:r>
        <w:rPr>
          <w:rFonts w:ascii="仿宋_GB2312" w:eastAsia="仿宋_GB2312" w:hAnsi="仿宋_GB2312" w:cs="仿宋_GB2312" w:hint="eastAsia"/>
          <w:sz w:val="24"/>
        </w:rPr>
        <w:t>评审</w:t>
      </w:r>
    </w:p>
    <w:p w:rsidR="00E33F45" w:rsidRDefault="00E33F45">
      <w:pPr>
        <w:pStyle w:val="a4"/>
        <w:kinsoku w:val="0"/>
        <w:overflowPunct w:val="0"/>
        <w:spacing w:line="360" w:lineRule="auto"/>
        <w:ind w:left="0"/>
        <w:rPr>
          <w:rFonts w:ascii="仿宋_GB2312" w:eastAsia="仿宋_GB2312" w:hAnsi="仿宋_GB2312" w:cs="仿宋_GB2312"/>
        </w:rPr>
      </w:pP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评审委员会</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从评审专家库中抽取</w:t>
      </w:r>
      <w:r>
        <w:rPr>
          <w:rFonts w:ascii="仿宋_GB2312" w:eastAsia="仿宋_GB2312" w:hAnsi="仿宋_GB2312" w:cs="仿宋_GB2312" w:hint="eastAsia"/>
        </w:rPr>
        <w:t>2</w:t>
      </w:r>
      <w:r>
        <w:rPr>
          <w:rFonts w:ascii="仿宋_GB2312" w:eastAsia="仿宋_GB2312" w:hAnsi="仿宋_GB2312" w:cs="仿宋_GB2312" w:hint="eastAsia"/>
        </w:rPr>
        <w:t>名</w:t>
      </w:r>
      <w:r>
        <w:rPr>
          <w:rFonts w:ascii="仿宋_GB2312" w:eastAsia="仿宋_GB2312" w:hAnsi="仿宋_GB2312" w:cs="仿宋_GB2312" w:hint="eastAsia"/>
        </w:rPr>
        <w:t>专家</w:t>
      </w:r>
      <w:r>
        <w:rPr>
          <w:rFonts w:ascii="仿宋_GB2312" w:eastAsia="仿宋_GB2312" w:hAnsi="仿宋_GB2312" w:cs="仿宋_GB2312" w:hint="eastAsia"/>
        </w:rPr>
        <w:t>和</w:t>
      </w:r>
      <w:r>
        <w:rPr>
          <w:rFonts w:ascii="仿宋_GB2312" w:eastAsia="仿宋_GB2312" w:hAnsi="仿宋_GB2312" w:cs="仿宋_GB2312" w:hint="eastAsia"/>
        </w:rPr>
        <w:t>1</w:t>
      </w:r>
      <w:r>
        <w:rPr>
          <w:rFonts w:ascii="仿宋_GB2312" w:eastAsia="仿宋_GB2312" w:hAnsi="仿宋_GB2312" w:cs="仿宋_GB2312" w:hint="eastAsia"/>
        </w:rPr>
        <w:t>名项目代表</w:t>
      </w:r>
      <w:r>
        <w:rPr>
          <w:rFonts w:ascii="仿宋_GB2312" w:eastAsia="仿宋_GB2312" w:hAnsi="仿宋_GB2312" w:cs="仿宋_GB2312" w:hint="eastAsia"/>
        </w:rPr>
        <w:t>组成</w:t>
      </w:r>
      <w:r>
        <w:rPr>
          <w:rFonts w:ascii="仿宋_GB2312" w:eastAsia="仿宋_GB2312" w:hAnsi="仿宋_GB2312" w:cs="仿宋_GB2312" w:hint="eastAsia"/>
        </w:rPr>
        <w:t>评审委员会</w:t>
      </w:r>
      <w:r>
        <w:rPr>
          <w:rFonts w:ascii="仿宋_GB2312" w:eastAsia="仿宋_GB2312" w:hAnsi="仿宋_GB2312" w:cs="仿宋_GB2312" w:hint="eastAsia"/>
        </w:rPr>
        <w:t>，</w:t>
      </w:r>
      <w:r>
        <w:rPr>
          <w:rFonts w:ascii="仿宋_GB2312" w:eastAsia="仿宋_GB2312" w:hAnsi="仿宋_GB2312" w:cs="仿宋_GB2312" w:hint="eastAsia"/>
        </w:rPr>
        <w:t>评审委员会</w:t>
      </w:r>
      <w:r>
        <w:rPr>
          <w:rFonts w:ascii="仿宋_GB2312" w:eastAsia="仿宋_GB2312" w:hAnsi="仿宋_GB2312" w:cs="仿宋_GB2312" w:hint="eastAsia"/>
        </w:rPr>
        <w:t>人数为</w:t>
      </w:r>
      <w:r>
        <w:rPr>
          <w:rFonts w:ascii="仿宋_GB2312" w:eastAsia="仿宋_GB2312" w:hAnsi="仿宋_GB2312" w:cs="仿宋_GB2312" w:hint="eastAsia"/>
        </w:rPr>
        <w:t>3</w:t>
      </w:r>
      <w:r>
        <w:rPr>
          <w:rFonts w:ascii="仿宋_GB2312" w:eastAsia="仿宋_GB2312" w:hAnsi="仿宋_GB2312" w:cs="仿宋_GB2312" w:hint="eastAsia"/>
        </w:rPr>
        <w:t>人。</w:t>
      </w:r>
      <w:r>
        <w:rPr>
          <w:rFonts w:ascii="仿宋_GB2312" w:eastAsia="仿宋_GB2312" w:hAnsi="仿宋_GB2312" w:cs="仿宋_GB2312" w:hint="eastAsia"/>
        </w:rPr>
        <w:t>评审</w:t>
      </w:r>
      <w:r>
        <w:rPr>
          <w:rFonts w:ascii="仿宋_GB2312" w:eastAsia="仿宋_GB2312" w:hAnsi="仿宋_GB2312" w:cs="仿宋_GB2312" w:hint="eastAsia"/>
        </w:rPr>
        <w:t>工作将由</w:t>
      </w:r>
      <w:r>
        <w:rPr>
          <w:rFonts w:ascii="仿宋_GB2312" w:eastAsia="仿宋_GB2312" w:hAnsi="仿宋_GB2312" w:cs="仿宋_GB2312" w:hint="eastAsia"/>
        </w:rPr>
        <w:t>评审委员会</w:t>
      </w:r>
      <w:r>
        <w:rPr>
          <w:rFonts w:ascii="仿宋_GB2312" w:eastAsia="仿宋_GB2312" w:hAnsi="仿宋_GB2312" w:cs="仿宋_GB2312" w:hint="eastAsia"/>
        </w:rPr>
        <w:t>负责。</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w:t>
      </w:r>
      <w:r>
        <w:rPr>
          <w:rFonts w:ascii="仿宋_GB2312" w:eastAsia="仿宋_GB2312" w:hAnsi="仿宋_GB2312" w:cs="仿宋_GB2312" w:hint="eastAsia"/>
        </w:rPr>
        <w:t>程序</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评审委员会按照征集文件的要求，对所有征集响应文件进行评审。</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2.2</w:t>
      </w:r>
      <w:r>
        <w:rPr>
          <w:rFonts w:ascii="仿宋_GB2312" w:eastAsia="仿宋_GB2312" w:hAnsi="仿宋_GB2312" w:cs="仿宋_GB2312" w:hint="eastAsia"/>
          <w:spacing w:val="-1"/>
        </w:rPr>
        <w:t>评审程序分为初步评审和详细评审。</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lastRenderedPageBreak/>
        <w:t>3.</w:t>
      </w:r>
      <w:r>
        <w:rPr>
          <w:rFonts w:ascii="仿宋_GB2312" w:eastAsia="仿宋_GB2312" w:hAnsi="仿宋_GB2312" w:cs="仿宋_GB2312" w:hint="eastAsia"/>
        </w:rPr>
        <w:t>征集响应文件</w:t>
      </w:r>
      <w:r>
        <w:rPr>
          <w:rFonts w:ascii="仿宋_GB2312" w:eastAsia="仿宋_GB2312" w:hAnsi="仿宋_GB2312" w:cs="仿宋_GB2312" w:hint="eastAsia"/>
        </w:rPr>
        <w:t>初步评审</w:t>
      </w:r>
    </w:p>
    <w:p w:rsidR="00E33F45" w:rsidRDefault="00520F6C">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资格性检查：</w:t>
      </w:r>
      <w:r>
        <w:rPr>
          <w:rFonts w:ascii="仿宋_GB2312" w:eastAsia="仿宋_GB2312" w:hAnsi="仿宋_GB2312" w:cs="仿宋_GB2312" w:hint="eastAsia"/>
        </w:rPr>
        <w:t>评审专家</w:t>
      </w:r>
      <w:r>
        <w:rPr>
          <w:rFonts w:ascii="仿宋_GB2312" w:eastAsia="仿宋_GB2312" w:hAnsi="仿宋_GB2312" w:cs="仿宋_GB2312" w:hint="eastAsia"/>
        </w:rPr>
        <w:t>按照</w:t>
      </w:r>
      <w:r>
        <w:rPr>
          <w:rFonts w:ascii="仿宋_GB2312" w:eastAsia="仿宋_GB2312" w:hAnsi="仿宋_GB2312" w:cs="仿宋_GB2312" w:hint="eastAsia"/>
        </w:rPr>
        <w:t>征集文件</w:t>
      </w:r>
      <w:r>
        <w:rPr>
          <w:rFonts w:ascii="仿宋_GB2312" w:eastAsia="仿宋_GB2312" w:hAnsi="仿宋_GB2312" w:cs="仿宋_GB2312" w:hint="eastAsia"/>
        </w:rPr>
        <w:t>中关于资格条件</w:t>
      </w:r>
      <w:bookmarkStart w:id="53" w:name="25、响应文件的澄清"/>
      <w:bookmarkStart w:id="54" w:name="26、评标程序"/>
      <w:bookmarkEnd w:id="53"/>
      <w:bookmarkEnd w:id="54"/>
      <w:r>
        <w:rPr>
          <w:rFonts w:ascii="仿宋_GB2312" w:eastAsia="仿宋_GB2312" w:hAnsi="仿宋_GB2312" w:cs="仿宋_GB2312" w:hint="eastAsia"/>
          <w:spacing w:val="-10"/>
        </w:rPr>
        <w:t>的规定，对</w:t>
      </w:r>
      <w:r>
        <w:rPr>
          <w:rFonts w:ascii="仿宋_GB2312" w:eastAsia="仿宋_GB2312" w:hAnsi="仿宋_GB2312" w:cs="仿宋_GB2312" w:hint="eastAsia"/>
          <w:spacing w:val="-10"/>
        </w:rPr>
        <w:t>申请人征集响应文件</w:t>
      </w:r>
      <w:r>
        <w:rPr>
          <w:rFonts w:ascii="仿宋_GB2312" w:eastAsia="仿宋_GB2312" w:hAnsi="仿宋_GB2312" w:cs="仿宋_GB2312" w:hint="eastAsia"/>
          <w:spacing w:val="-10"/>
        </w:rPr>
        <w:t>中提供的资格证明文件进行审查，以确定</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是否</w:t>
      </w:r>
      <w:r>
        <w:rPr>
          <w:rFonts w:ascii="仿宋_GB2312" w:eastAsia="仿宋_GB2312" w:hAnsi="仿宋_GB2312" w:cs="仿宋_GB2312" w:hint="eastAsia"/>
        </w:rPr>
        <w:t>具备参加</w:t>
      </w:r>
      <w:r>
        <w:rPr>
          <w:rFonts w:ascii="仿宋_GB2312" w:eastAsia="仿宋_GB2312" w:hAnsi="仿宋_GB2312" w:cs="仿宋_GB2312" w:hint="eastAsia"/>
        </w:rPr>
        <w:t>征集</w:t>
      </w:r>
      <w:r>
        <w:rPr>
          <w:rFonts w:ascii="仿宋_GB2312" w:eastAsia="仿宋_GB2312" w:hAnsi="仿宋_GB2312" w:cs="仿宋_GB2312" w:hint="eastAsia"/>
        </w:rPr>
        <w:t>资格。</w:t>
      </w:r>
    </w:p>
    <w:p w:rsidR="00E33F45" w:rsidRDefault="00520F6C" w:rsidP="001F0A47">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3.2</w:t>
      </w:r>
      <w:r>
        <w:rPr>
          <w:rFonts w:ascii="仿宋_GB2312" w:eastAsia="仿宋_GB2312" w:hAnsi="仿宋_GB2312" w:cs="仿宋_GB2312" w:hint="eastAsia"/>
          <w:spacing w:val="-1"/>
        </w:rPr>
        <w:t>符合性检查：</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按照</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规定的除资格条件外的其他实</w:t>
      </w:r>
      <w:r>
        <w:rPr>
          <w:rFonts w:ascii="仿宋_GB2312" w:eastAsia="仿宋_GB2312" w:hAnsi="仿宋_GB2312" w:cs="仿宋_GB2312" w:hint="eastAsia"/>
          <w:spacing w:val="-10"/>
        </w:rPr>
        <w:t>质性条款，对符合资格条件</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的</w:t>
      </w:r>
      <w:r>
        <w:rPr>
          <w:rFonts w:ascii="仿宋_GB2312" w:eastAsia="仿宋_GB2312" w:hAnsi="仿宋_GB2312" w:cs="仿宋_GB2312" w:hint="eastAsia"/>
          <w:spacing w:val="-10"/>
        </w:rPr>
        <w:t>征集响应文件</w:t>
      </w:r>
      <w:r>
        <w:rPr>
          <w:rFonts w:ascii="仿宋_GB2312" w:eastAsia="仿宋_GB2312" w:hAnsi="仿宋_GB2312" w:cs="仿宋_GB2312" w:hint="eastAsia"/>
          <w:spacing w:val="-10"/>
        </w:rPr>
        <w:t>进行有效性、完整性和响应程度审</w:t>
      </w:r>
      <w:r>
        <w:rPr>
          <w:rFonts w:ascii="仿宋_GB2312" w:eastAsia="仿宋_GB2312" w:hAnsi="仿宋_GB2312" w:cs="仿宋_GB2312" w:hint="eastAsia"/>
        </w:rPr>
        <w:t>查。未实质性响应</w:t>
      </w:r>
      <w:r>
        <w:rPr>
          <w:rFonts w:ascii="仿宋_GB2312" w:eastAsia="仿宋_GB2312" w:hAnsi="仿宋_GB2312" w:cs="仿宋_GB2312" w:hint="eastAsia"/>
        </w:rPr>
        <w:t>征集文件</w:t>
      </w:r>
      <w:r>
        <w:rPr>
          <w:rFonts w:ascii="仿宋_GB2312" w:eastAsia="仿宋_GB2312" w:hAnsi="仿宋_GB2312" w:cs="仿宋_GB2312" w:hint="eastAsia"/>
        </w:rPr>
        <w:t>的</w:t>
      </w:r>
      <w:r>
        <w:rPr>
          <w:rFonts w:ascii="仿宋_GB2312" w:eastAsia="仿宋_GB2312" w:hAnsi="仿宋_GB2312" w:cs="仿宋_GB2312" w:hint="eastAsia"/>
        </w:rPr>
        <w:t>申请人</w:t>
      </w:r>
      <w:r>
        <w:rPr>
          <w:rFonts w:ascii="仿宋_GB2312" w:eastAsia="仿宋_GB2312" w:hAnsi="仿宋_GB2312" w:cs="仿宋_GB2312" w:hint="eastAsia"/>
        </w:rPr>
        <w:t>将按无效处理，不得参加后续采购。</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详细</w:t>
      </w:r>
      <w:r>
        <w:rPr>
          <w:rFonts w:ascii="仿宋_GB2312" w:eastAsia="仿宋_GB2312" w:hAnsi="仿宋_GB2312" w:cs="仿宋_GB2312" w:hint="eastAsia"/>
        </w:rPr>
        <w:t>评</w:t>
      </w:r>
      <w:r>
        <w:rPr>
          <w:rFonts w:ascii="仿宋_GB2312" w:eastAsia="仿宋_GB2312" w:hAnsi="仿宋_GB2312" w:cs="仿宋_GB2312" w:hint="eastAsia"/>
        </w:rPr>
        <w:t>审</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4.1</w:t>
      </w:r>
      <w:r>
        <w:rPr>
          <w:rFonts w:ascii="仿宋_GB2312" w:eastAsia="仿宋_GB2312" w:hAnsi="仿宋_GB2312" w:cs="仿宋_GB2312" w:hint="eastAsia"/>
        </w:rPr>
        <w:t>评审委员会</w:t>
      </w:r>
      <w:r>
        <w:rPr>
          <w:rFonts w:ascii="仿宋_GB2312" w:eastAsia="仿宋_GB2312" w:hAnsi="仿宋_GB2312" w:cs="仿宋_GB2312" w:hint="eastAsia"/>
        </w:rPr>
        <w:t>应当按照</w:t>
      </w:r>
      <w:r>
        <w:rPr>
          <w:rFonts w:ascii="仿宋_GB2312" w:eastAsia="仿宋_GB2312" w:hAnsi="仿宋_GB2312" w:cs="仿宋_GB2312" w:hint="eastAsia"/>
        </w:rPr>
        <w:t>综合评估法</w:t>
      </w:r>
      <w:r>
        <w:rPr>
          <w:rFonts w:ascii="仿宋_GB2312" w:eastAsia="仿宋_GB2312" w:hAnsi="仿宋_GB2312" w:cs="仿宋_GB2312" w:hint="eastAsia"/>
        </w:rPr>
        <w:t>，对资格及符合性审查合格</w:t>
      </w:r>
      <w:r>
        <w:rPr>
          <w:rFonts w:ascii="仿宋_GB2312" w:eastAsia="仿宋_GB2312" w:hAnsi="仿宋_GB2312" w:cs="仿宋_GB2312" w:hint="eastAsia"/>
        </w:rPr>
        <w:t>的征集响应文件</w:t>
      </w:r>
      <w:r>
        <w:rPr>
          <w:rFonts w:ascii="仿宋_GB2312" w:eastAsia="仿宋_GB2312" w:hAnsi="仿宋_GB2312" w:cs="仿宋_GB2312" w:hint="eastAsia"/>
        </w:rPr>
        <w:t>进行</w:t>
      </w:r>
      <w:r>
        <w:rPr>
          <w:rFonts w:ascii="仿宋_GB2312" w:eastAsia="仿宋_GB2312" w:hAnsi="仿宋_GB2312" w:cs="仿宋_GB2312" w:hint="eastAsia"/>
        </w:rPr>
        <w:t>详细评审</w:t>
      </w:r>
      <w:r>
        <w:rPr>
          <w:rFonts w:ascii="仿宋_GB2312" w:eastAsia="仿宋_GB2312" w:hAnsi="仿宋_GB2312" w:cs="仿宋_GB2312" w:hint="eastAsia"/>
        </w:rPr>
        <w:t>。</w:t>
      </w:r>
      <w:r>
        <w:rPr>
          <w:rFonts w:ascii="仿宋_GB2312" w:eastAsia="仿宋_GB2312" w:hAnsi="仿宋_GB2312" w:cs="仿宋_GB2312" w:hint="eastAsia"/>
        </w:rPr>
        <w:t>所有评委就申请人企业资质、认证体系、企业业绩、项目负责人业绩、财务状况、获奖情况、信用情况、保密</w:t>
      </w:r>
      <w:r>
        <w:rPr>
          <w:rFonts w:ascii="仿宋_GB2312" w:eastAsia="仿宋_GB2312" w:hAnsi="仿宋_GB2312" w:cs="仿宋_GB2312" w:hint="eastAsia"/>
        </w:rPr>
        <w:t>资质及业绩</w:t>
      </w:r>
      <w:r>
        <w:rPr>
          <w:rFonts w:ascii="仿宋_GB2312" w:eastAsia="仿宋_GB2312" w:hAnsi="仿宋_GB2312" w:cs="仿宋_GB2312" w:hint="eastAsia"/>
        </w:rPr>
        <w:t>、保密</w:t>
      </w:r>
      <w:r>
        <w:rPr>
          <w:rFonts w:ascii="仿宋_GB2312" w:eastAsia="仿宋_GB2312" w:hAnsi="仿宋_GB2312" w:cs="仿宋_GB2312" w:hint="eastAsia"/>
        </w:rPr>
        <w:t>制度</w:t>
      </w:r>
      <w:r>
        <w:rPr>
          <w:rFonts w:ascii="仿宋_GB2312" w:eastAsia="仿宋_GB2312" w:hAnsi="仿宋_GB2312" w:cs="仿宋_GB2312" w:hint="eastAsia"/>
        </w:rPr>
        <w:t>进行评分，所有评委的平均分即为该申请人的最终综合得分</w:t>
      </w:r>
      <w:r>
        <w:rPr>
          <w:rFonts w:ascii="仿宋_GB2312" w:eastAsia="仿宋_GB2312" w:hAnsi="仿宋_GB2312" w:cs="仿宋_GB2312" w:hint="eastAsia"/>
        </w:rPr>
        <w:t>。</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4.2</w:t>
      </w:r>
      <w:r>
        <w:rPr>
          <w:rFonts w:ascii="仿宋_GB2312" w:eastAsia="仿宋_GB2312" w:hAnsi="仿宋_GB2312" w:cs="仿宋_GB2312" w:hint="eastAsia"/>
        </w:rPr>
        <w:t xml:space="preserve"> </w:t>
      </w:r>
      <w:r>
        <w:rPr>
          <w:rFonts w:ascii="仿宋_GB2312" w:eastAsia="仿宋_GB2312" w:hAnsi="仿宋_GB2312" w:cs="仿宋_GB2312" w:hint="eastAsia"/>
        </w:rPr>
        <w:t>评审委员会按照每个</w:t>
      </w:r>
      <w:r>
        <w:rPr>
          <w:rFonts w:ascii="仿宋_GB2312" w:eastAsia="仿宋_GB2312" w:hAnsi="仿宋_GB2312" w:cs="仿宋_GB2312" w:hint="eastAsia"/>
        </w:rPr>
        <w:t>申请人</w:t>
      </w:r>
      <w:r>
        <w:rPr>
          <w:rFonts w:ascii="仿宋_GB2312" w:eastAsia="仿宋_GB2312" w:hAnsi="仿宋_GB2312" w:cs="仿宋_GB2312" w:hint="eastAsia"/>
        </w:rPr>
        <w:t>的最终综合得分，对符合资格条件的</w:t>
      </w:r>
      <w:r>
        <w:rPr>
          <w:rFonts w:ascii="仿宋_GB2312" w:eastAsia="仿宋_GB2312" w:hAnsi="仿宋_GB2312" w:cs="仿宋_GB2312" w:hint="eastAsia"/>
        </w:rPr>
        <w:t>申请人</w:t>
      </w:r>
      <w:r>
        <w:rPr>
          <w:rFonts w:ascii="仿宋_GB2312" w:eastAsia="仿宋_GB2312" w:hAnsi="仿宋_GB2312" w:cs="仿宋_GB2312" w:hint="eastAsia"/>
        </w:rPr>
        <w:t>进行排序，</w:t>
      </w:r>
      <w:r>
        <w:rPr>
          <w:rFonts w:ascii="仿宋_GB2312" w:eastAsia="仿宋_GB2312" w:hAnsi="仿宋_GB2312" w:cs="仿宋_GB2312" w:hint="eastAsia"/>
        </w:rPr>
        <w:t>最终综合得分若出现分数相同的，按照企业业绩、项目负责人业绩、财务状况、信用情况、保密条件单项得分高低依次排序。</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评审报告</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评审委员会完成评审后，应当向征集人提出书面评审报告。评审报告应当由全体评审委员会成员签字，并如实记载以下内容：</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基本情况和数据表；</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评审委员会成员名单</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符合要求的申请人一览表；</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认定无效响应的情况说明；</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lastRenderedPageBreak/>
        <w:t>5.</w:t>
      </w:r>
      <w:r>
        <w:rPr>
          <w:rFonts w:ascii="仿宋_GB2312" w:eastAsia="仿宋_GB2312" w:hAnsi="仿宋_GB2312" w:cs="仿宋_GB2312" w:hint="eastAsia"/>
        </w:rPr>
        <w:t>评审标准、评审方法或者评标因素一览表；</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评分比较一览表；</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经评审的申请人排序；</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8.</w:t>
      </w:r>
      <w:r>
        <w:rPr>
          <w:rFonts w:ascii="仿宋_GB2312" w:eastAsia="仿宋_GB2312" w:hAnsi="仿宋_GB2312" w:cs="仿宋_GB2312" w:hint="eastAsia"/>
        </w:rPr>
        <w:t>评审情况和结果；</w:t>
      </w:r>
    </w:p>
    <w:p w:rsidR="00E33F45" w:rsidRDefault="00520F6C">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澄清、说明、补正事项纪要（如有）。</w:t>
      </w:r>
    </w:p>
    <w:p w:rsidR="00E33F45" w:rsidRDefault="00520F6C">
      <w:pPr>
        <w:pStyle w:val="a4"/>
        <w:kinsoku w:val="0"/>
        <w:overflowPunct w:val="0"/>
        <w:spacing w:line="360" w:lineRule="auto"/>
        <w:ind w:left="0" w:firstLineChars="200" w:firstLine="480"/>
      </w:pPr>
      <w:r>
        <w:rPr>
          <w:rFonts w:ascii="仿宋_GB2312" w:eastAsia="仿宋_GB2312" w:hAnsi="仿宋_GB2312" w:cs="仿宋_GB2312" w:hint="eastAsia"/>
        </w:rPr>
        <w:t>10.</w:t>
      </w:r>
      <w:r>
        <w:rPr>
          <w:rFonts w:ascii="仿宋_GB2312" w:eastAsia="仿宋_GB2312" w:hAnsi="仿宋_GB2312" w:cs="仿宋_GB2312" w:hint="eastAsia"/>
        </w:rPr>
        <w:t>评审过程需说明的其他事项（如有）。</w:t>
      </w:r>
      <w:bookmarkStart w:id="55" w:name="30、确定中标人"/>
      <w:bookmarkStart w:id="56" w:name="31、中标结果公告"/>
      <w:bookmarkStart w:id="57" w:name="29、推荐中标候选人方法"/>
      <w:bookmarkStart w:id="58" w:name="28.投标文件的评价与比较"/>
      <w:bookmarkStart w:id="59" w:name="32、中标通知书"/>
      <w:bookmarkStart w:id="60" w:name="_Toc16014"/>
      <w:bookmarkEnd w:id="55"/>
      <w:bookmarkEnd w:id="56"/>
      <w:bookmarkEnd w:id="57"/>
      <w:bookmarkEnd w:id="58"/>
      <w:bookmarkEnd w:id="59"/>
    </w:p>
    <w:p w:rsidR="00E33F45" w:rsidRDefault="00E33F45">
      <w:pPr>
        <w:pStyle w:val="1"/>
        <w:spacing w:line="360" w:lineRule="auto"/>
        <w:sectPr w:rsidR="00E33F45">
          <w:pgSz w:w="11910" w:h="16840"/>
          <w:pgMar w:top="2098" w:right="1531" w:bottom="1531" w:left="1531" w:header="0" w:footer="851" w:gutter="0"/>
          <w:cols w:space="720"/>
        </w:sectPr>
      </w:pPr>
      <w:bookmarkStart w:id="61" w:name="第四部分_合同格式及主要条款（参考文本）"/>
      <w:bookmarkStart w:id="62" w:name="第五部分_投标文件格式"/>
      <w:bookmarkStart w:id="63" w:name="_Toc7871"/>
      <w:bookmarkStart w:id="64" w:name="_Toc9800"/>
      <w:bookmarkEnd w:id="60"/>
      <w:bookmarkEnd w:id="61"/>
      <w:bookmarkEnd w:id="62"/>
    </w:p>
    <w:p w:rsidR="00E33F45" w:rsidRDefault="00520F6C">
      <w:pPr>
        <w:pStyle w:val="1"/>
        <w:spacing w:line="360" w:lineRule="auto"/>
      </w:pPr>
      <w:bookmarkStart w:id="65" w:name="_Toc10641"/>
      <w:bookmarkStart w:id="66" w:name="_Toc5446"/>
      <w:r>
        <w:lastRenderedPageBreak/>
        <w:t>第</w:t>
      </w:r>
      <w:r>
        <w:rPr>
          <w:rFonts w:hint="eastAsia"/>
        </w:rPr>
        <w:t>三</w:t>
      </w:r>
      <w:r>
        <w:t>部分</w:t>
      </w:r>
      <w:r>
        <w:t xml:space="preserve"> </w:t>
      </w:r>
      <w:r>
        <w:rPr>
          <w:rFonts w:hint="eastAsia"/>
        </w:rPr>
        <w:t>征集响应文件</w:t>
      </w:r>
      <w:r>
        <w:t>格式</w:t>
      </w:r>
      <w:bookmarkEnd w:id="63"/>
      <w:bookmarkEnd w:id="64"/>
      <w:bookmarkEnd w:id="65"/>
      <w:bookmarkEnd w:id="66"/>
    </w:p>
    <w:p w:rsidR="00E33F45" w:rsidRDefault="00E33F45">
      <w:pPr>
        <w:pStyle w:val="a4"/>
        <w:spacing w:line="360" w:lineRule="auto"/>
        <w:jc w:val="center"/>
        <w:rPr>
          <w:sz w:val="52"/>
        </w:rPr>
      </w:pPr>
      <w:bookmarkStart w:id="67" w:name="_Toc9950"/>
    </w:p>
    <w:p w:rsidR="00E33F45" w:rsidRDefault="00E33F45">
      <w:pPr>
        <w:pStyle w:val="a4"/>
        <w:spacing w:line="360" w:lineRule="auto"/>
        <w:jc w:val="center"/>
        <w:rPr>
          <w:sz w:val="52"/>
        </w:rPr>
      </w:pPr>
    </w:p>
    <w:bookmarkEnd w:id="67"/>
    <w:p w:rsidR="00E33F45" w:rsidRDefault="00520F6C">
      <w:pPr>
        <w:spacing w:line="360" w:lineRule="auto"/>
        <w:jc w:val="right"/>
        <w:rPr>
          <w:rFonts w:ascii="Times New Roman" w:eastAsia="Times New Roman" w:hAnsi="Times New Roman"/>
          <w:b/>
          <w:sz w:val="72"/>
          <w:szCs w:val="20"/>
        </w:rPr>
      </w:pPr>
      <w:r>
        <w:rPr>
          <w:rFonts w:eastAsia="Times New Roman" w:hint="eastAsia"/>
          <w:b/>
          <w:sz w:val="52"/>
          <w:szCs w:val="15"/>
        </w:rPr>
        <w:t>正本/副本</w:t>
      </w:r>
    </w:p>
    <w:p w:rsidR="00E33F45" w:rsidRDefault="00520F6C">
      <w:pPr>
        <w:overflowPunct w:val="0"/>
        <w:ind w:right="131"/>
        <w:jc w:val="center"/>
        <w:rPr>
          <w:rFonts w:ascii="仿宋_GB2312" w:eastAsia="仿宋_GB2312" w:hAnsi="仿宋_GB2312" w:cs="仿宋_GB2312"/>
          <w:b/>
          <w:sz w:val="36"/>
          <w:szCs w:val="36"/>
          <w:u w:val="single"/>
        </w:rPr>
      </w:pPr>
      <w:r>
        <w:rPr>
          <w:rFonts w:ascii="仿宋_GB2312" w:eastAsia="仿宋_GB2312" w:hAnsi="仿宋_GB2312" w:cs="仿宋_GB2312" w:hint="eastAsia"/>
          <w:b/>
          <w:sz w:val="36"/>
          <w:szCs w:val="36"/>
          <w:u w:val="single"/>
        </w:rPr>
        <w:t>某项目铁路工程设计</w:t>
      </w:r>
    </w:p>
    <w:p w:rsidR="00E33F45" w:rsidRDefault="00E33F45">
      <w:pPr>
        <w:overflowPunct w:val="0"/>
        <w:ind w:right="131"/>
        <w:jc w:val="center"/>
        <w:rPr>
          <w:rFonts w:ascii="仿宋_GB2312" w:eastAsia="仿宋_GB2312" w:hAnsi="仿宋_GB2312" w:cs="仿宋_GB2312"/>
          <w:b/>
          <w:sz w:val="36"/>
          <w:szCs w:val="36"/>
          <w:u w:val="single"/>
        </w:rPr>
      </w:pPr>
    </w:p>
    <w:p w:rsidR="00E33F45" w:rsidRDefault="00E33F45">
      <w:pPr>
        <w:overflowPunct w:val="0"/>
        <w:ind w:right="131"/>
        <w:jc w:val="center"/>
        <w:rPr>
          <w:rFonts w:ascii="仿宋_GB2312" w:eastAsia="仿宋_GB2312" w:hAnsi="仿宋_GB2312" w:cs="仿宋_GB2312"/>
          <w:b/>
          <w:sz w:val="36"/>
          <w:szCs w:val="36"/>
          <w:u w:val="single"/>
        </w:rPr>
      </w:pPr>
    </w:p>
    <w:p w:rsidR="00E33F45" w:rsidRDefault="00E33F45">
      <w:pPr>
        <w:overflowPunct w:val="0"/>
        <w:ind w:right="131"/>
        <w:jc w:val="center"/>
        <w:rPr>
          <w:rFonts w:ascii="仿宋_GB2312" w:eastAsia="仿宋_GB2312" w:hAnsi="仿宋_GB2312" w:cs="仿宋_GB2312"/>
          <w:b/>
          <w:sz w:val="36"/>
          <w:szCs w:val="36"/>
          <w:u w:val="single"/>
        </w:rPr>
      </w:pPr>
    </w:p>
    <w:p w:rsidR="00E33F45" w:rsidRDefault="00520F6C">
      <w:pPr>
        <w:jc w:val="center"/>
        <w:rPr>
          <w:rFonts w:ascii="仿宋_GB2312" w:eastAsia="仿宋_GB2312" w:hAnsi="仿宋_GB2312" w:cs="仿宋_GB2312"/>
          <w:b/>
          <w:sz w:val="44"/>
          <w:szCs w:val="44"/>
        </w:rPr>
      </w:pPr>
      <w:r>
        <w:rPr>
          <w:rFonts w:ascii="仿宋_GB2312" w:eastAsia="仿宋_GB2312" w:hAnsi="仿宋_GB2312" w:cs="仿宋_GB2312" w:hint="eastAsia"/>
          <w:b/>
          <w:sz w:val="72"/>
          <w:szCs w:val="72"/>
        </w:rPr>
        <w:t>征集响应文件</w:t>
      </w:r>
    </w:p>
    <w:p w:rsidR="00E33F45" w:rsidRDefault="00E33F45">
      <w:pPr>
        <w:ind w:leftChars="1000" w:left="2200"/>
        <w:rPr>
          <w:rFonts w:ascii="仿宋_GB2312" w:eastAsia="仿宋_GB2312" w:hAnsi="仿宋_GB2312" w:cs="仿宋_GB2312"/>
          <w:b/>
          <w:sz w:val="52"/>
        </w:rPr>
      </w:pPr>
    </w:p>
    <w:p w:rsidR="00E33F45" w:rsidRDefault="00E33F45">
      <w:pPr>
        <w:rPr>
          <w:rFonts w:ascii="仿宋_GB2312" w:eastAsia="仿宋_GB2312" w:hAnsi="仿宋_GB2312" w:cs="仿宋_GB2312"/>
          <w:b/>
          <w:sz w:val="52"/>
          <w:szCs w:val="20"/>
        </w:rPr>
      </w:pPr>
    </w:p>
    <w:p w:rsidR="00E33F45" w:rsidRDefault="00E33F45">
      <w:pPr>
        <w:keepNext/>
        <w:keepLines/>
        <w:spacing w:line="360" w:lineRule="auto"/>
        <w:jc w:val="center"/>
        <w:rPr>
          <w:rFonts w:ascii="仿宋_GB2312" w:eastAsia="仿宋_GB2312" w:hAnsi="仿宋_GB2312" w:cs="仿宋_GB2312"/>
          <w:bCs/>
          <w:kern w:val="44"/>
          <w:sz w:val="52"/>
          <w:szCs w:val="44"/>
        </w:rPr>
      </w:pPr>
    </w:p>
    <w:p w:rsidR="00E33F45" w:rsidRDefault="00520F6C">
      <w:pPr>
        <w:tabs>
          <w:tab w:val="left" w:pos="2720"/>
        </w:tabs>
        <w:overflowPunct w:val="0"/>
        <w:ind w:right="130" w:firstLineChars="200" w:firstLine="560"/>
        <w:jc w:val="both"/>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申请人</w:t>
      </w:r>
      <w:r>
        <w:rPr>
          <w:rFonts w:ascii="仿宋_GB2312" w:eastAsia="仿宋_GB2312" w:hAnsi="仿宋_GB2312" w:cs="仿宋_GB2312" w:hint="eastAsia"/>
          <w:sz w:val="28"/>
          <w:szCs w:val="28"/>
        </w:rPr>
        <w:t>名称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（盖单位公章）</w:t>
      </w:r>
    </w:p>
    <w:p w:rsidR="00E33F45" w:rsidRDefault="00520F6C">
      <w:pPr>
        <w:tabs>
          <w:tab w:val="left" w:pos="4800"/>
        </w:tabs>
        <w:overflowPunct w:val="0"/>
        <w:ind w:right="131" w:firstLineChars="200" w:firstLine="560"/>
        <w:jc w:val="both"/>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法定代表人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机构负责人</w:t>
      </w:r>
      <w:r>
        <w:rPr>
          <w:rFonts w:ascii="仿宋_GB2312" w:eastAsia="仿宋_GB2312" w:hAnsi="仿宋_GB2312" w:cs="仿宋_GB2312" w:hint="eastAsia"/>
          <w:sz w:val="28"/>
          <w:szCs w:val="28"/>
        </w:rPr>
        <w:t>或授权代表</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（签字</w:t>
      </w:r>
      <w:r>
        <w:rPr>
          <w:rFonts w:ascii="仿宋_GB2312" w:eastAsia="仿宋_GB2312" w:hAnsi="仿宋_GB2312" w:cs="仿宋_GB2312" w:hint="eastAsia"/>
          <w:sz w:val="28"/>
          <w:szCs w:val="28"/>
          <w:u w:val="single"/>
        </w:rPr>
        <w:t>或签字章</w:t>
      </w:r>
      <w:r>
        <w:rPr>
          <w:rFonts w:ascii="仿宋_GB2312" w:eastAsia="仿宋_GB2312" w:hAnsi="仿宋_GB2312" w:cs="仿宋_GB2312" w:hint="eastAsia"/>
          <w:sz w:val="28"/>
          <w:szCs w:val="28"/>
          <w:u w:val="single"/>
        </w:rPr>
        <w:t>）</w:t>
      </w:r>
    </w:p>
    <w:p w:rsidR="00E33F45" w:rsidRDefault="00520F6C">
      <w:pPr>
        <w:tabs>
          <w:tab w:val="left" w:pos="959"/>
          <w:tab w:val="left" w:pos="1920"/>
        </w:tabs>
        <w:overflowPunct w:val="0"/>
        <w:ind w:right="131"/>
        <w:jc w:val="center"/>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2025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ab/>
      </w:r>
      <w:r>
        <w:rPr>
          <w:rFonts w:ascii="仿宋_GB2312" w:eastAsia="仿宋_GB2312" w:hAnsi="仿宋_GB2312" w:cs="仿宋_GB2312" w:hint="eastAsia"/>
          <w:sz w:val="28"/>
          <w:szCs w:val="28"/>
        </w:rPr>
        <w:t>月日</w:t>
      </w:r>
    </w:p>
    <w:p w:rsidR="00E33F45" w:rsidRDefault="00E33F45">
      <w:pPr>
        <w:rPr>
          <w:b/>
          <w:kern w:val="2"/>
          <w:sz w:val="44"/>
          <w:szCs w:val="44"/>
        </w:rPr>
      </w:pPr>
    </w:p>
    <w:p w:rsidR="00E33F45" w:rsidRDefault="00E33F45">
      <w:pPr>
        <w:rPr>
          <w:b/>
          <w:kern w:val="2"/>
          <w:sz w:val="44"/>
          <w:szCs w:val="44"/>
        </w:rPr>
      </w:pPr>
    </w:p>
    <w:p w:rsidR="00E33F45" w:rsidRDefault="00E33F45">
      <w:pPr>
        <w:rPr>
          <w:b/>
          <w:kern w:val="2"/>
          <w:sz w:val="44"/>
          <w:szCs w:val="44"/>
        </w:rPr>
      </w:pPr>
    </w:p>
    <w:p w:rsidR="00E33F45" w:rsidRDefault="00E33F45">
      <w:pPr>
        <w:rPr>
          <w:b/>
          <w:kern w:val="2"/>
          <w:sz w:val="44"/>
          <w:szCs w:val="44"/>
        </w:rPr>
      </w:pPr>
    </w:p>
    <w:p w:rsidR="00E33F45" w:rsidRDefault="00E33F45">
      <w:pPr>
        <w:rPr>
          <w:b/>
          <w:kern w:val="2"/>
          <w:sz w:val="44"/>
          <w:szCs w:val="44"/>
        </w:rPr>
      </w:pPr>
    </w:p>
    <w:p w:rsidR="00E33F45" w:rsidRDefault="00E33F45" w:rsidP="001F0A47">
      <w:pPr>
        <w:pStyle w:val="a4"/>
        <w:overflowPunct w:val="0"/>
        <w:spacing w:line="360" w:lineRule="auto"/>
        <w:ind w:right="132" w:firstLineChars="1200" w:firstLine="3842"/>
        <w:rPr>
          <w:rFonts w:ascii="仿宋_GB2312" w:eastAsia="仿宋_GB2312" w:hAnsi="仿宋_GB2312" w:cs="仿宋_GB2312"/>
          <w:b/>
          <w:sz w:val="32"/>
          <w:szCs w:val="32"/>
        </w:rPr>
      </w:pPr>
    </w:p>
    <w:p w:rsidR="00E33F45" w:rsidRDefault="00E33F45" w:rsidP="001F0A47">
      <w:pPr>
        <w:pStyle w:val="a4"/>
        <w:overflowPunct w:val="0"/>
        <w:spacing w:line="360" w:lineRule="auto"/>
        <w:ind w:right="132" w:firstLineChars="1200" w:firstLine="3842"/>
        <w:rPr>
          <w:rFonts w:ascii="仿宋_GB2312" w:eastAsia="仿宋_GB2312" w:hAnsi="仿宋_GB2312" w:cs="仿宋_GB2312"/>
          <w:b/>
          <w:sz w:val="32"/>
          <w:szCs w:val="32"/>
        </w:rPr>
      </w:pPr>
    </w:p>
    <w:p w:rsidR="00E33F45" w:rsidRDefault="00520F6C" w:rsidP="001F0A47">
      <w:pPr>
        <w:pStyle w:val="a4"/>
        <w:overflowPunct w:val="0"/>
        <w:spacing w:line="360" w:lineRule="auto"/>
        <w:ind w:right="132" w:firstLineChars="1200" w:firstLine="3842"/>
        <w:rPr>
          <w:rFonts w:ascii="仿宋_GB2312" w:eastAsia="仿宋_GB2312" w:hAnsi="仿宋_GB2312" w:cs="仿宋_GB2312"/>
          <w:b/>
          <w:sz w:val="32"/>
          <w:szCs w:val="32"/>
        </w:rPr>
      </w:pPr>
      <w:r>
        <w:rPr>
          <w:rFonts w:ascii="仿宋_GB2312" w:eastAsia="仿宋_GB2312" w:hAnsi="仿宋_GB2312" w:cs="仿宋_GB2312" w:hint="eastAsia"/>
          <w:b/>
          <w:sz w:val="32"/>
          <w:szCs w:val="32"/>
        </w:rPr>
        <w:t>目录</w:t>
      </w:r>
    </w:p>
    <w:p w:rsidR="00E33F45" w:rsidRDefault="00E33F45">
      <w:pPr>
        <w:pStyle w:val="a5"/>
      </w:pP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征集</w:t>
      </w:r>
      <w:r>
        <w:rPr>
          <w:rFonts w:ascii="仿宋_GB2312" w:eastAsia="仿宋_GB2312" w:hAnsi="仿宋_GB2312" w:cs="仿宋_GB2312" w:hint="eastAsia"/>
          <w:sz w:val="28"/>
          <w:szCs w:val="28"/>
        </w:rPr>
        <w:t>响应</w:t>
      </w:r>
      <w:r>
        <w:rPr>
          <w:rFonts w:ascii="仿宋_GB2312" w:eastAsia="仿宋_GB2312" w:hAnsi="仿宋_GB2312" w:cs="仿宋_GB2312" w:hint="eastAsia"/>
          <w:sz w:val="28"/>
          <w:szCs w:val="28"/>
        </w:rPr>
        <w:t>文件</w:t>
      </w:r>
      <w:r>
        <w:rPr>
          <w:rFonts w:ascii="仿宋_GB2312" w:eastAsia="仿宋_GB2312" w:hAnsi="仿宋_GB2312" w:cs="仿宋_GB2312" w:hint="eastAsia"/>
          <w:sz w:val="28"/>
          <w:szCs w:val="28"/>
        </w:rPr>
        <w:t>申请函；</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保密承诺书</w:t>
      </w:r>
      <w:r>
        <w:rPr>
          <w:rFonts w:ascii="仿宋_GB2312" w:eastAsia="仿宋_GB2312" w:hAnsi="仿宋_GB2312" w:cs="仿宋_GB2312" w:hint="eastAsia"/>
          <w:sz w:val="28"/>
          <w:szCs w:val="28"/>
        </w:rPr>
        <w:t>、廉洁承诺书</w:t>
      </w:r>
      <w:r>
        <w:rPr>
          <w:rFonts w:ascii="仿宋_GB2312" w:eastAsia="仿宋_GB2312" w:hAnsi="仿宋_GB2312" w:cs="仿宋_GB2312" w:hint="eastAsia"/>
          <w:sz w:val="28"/>
          <w:szCs w:val="28"/>
        </w:rPr>
        <w:t>；</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法定代表</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或机构负责人</w:t>
      </w:r>
      <w:r>
        <w:rPr>
          <w:rFonts w:ascii="仿宋_GB2312" w:eastAsia="仿宋_GB2312" w:hAnsi="仿宋_GB2312" w:cs="仿宋_GB2312" w:hint="eastAsia"/>
          <w:sz w:val="28"/>
          <w:szCs w:val="28"/>
        </w:rPr>
        <w:t>授</w:t>
      </w:r>
      <w:r>
        <w:rPr>
          <w:rFonts w:ascii="仿宋_GB2312" w:eastAsia="仿宋_GB2312" w:hAnsi="仿宋_GB2312" w:cs="仿宋_GB2312" w:hint="eastAsia"/>
          <w:spacing w:val="-2"/>
          <w:sz w:val="28"/>
          <w:szCs w:val="28"/>
        </w:rPr>
        <w:t>权委托书</w:t>
      </w:r>
      <w:r>
        <w:rPr>
          <w:rFonts w:ascii="仿宋_GB2312" w:eastAsia="仿宋_GB2312" w:hAnsi="仿宋_GB2312" w:cs="仿宋_GB2312" w:hint="eastAsia"/>
          <w:sz w:val="28"/>
          <w:szCs w:val="28"/>
        </w:rPr>
        <w:t>；</w:t>
      </w:r>
    </w:p>
    <w:p w:rsidR="00E33F45" w:rsidRDefault="00520F6C">
      <w:pPr>
        <w:pStyle w:val="af0"/>
        <w:tabs>
          <w:tab w:val="left" w:pos="1311"/>
        </w:tabs>
        <w:overflowPunct w:val="0"/>
        <w:spacing w:line="360" w:lineRule="auto"/>
        <w:ind w:left="708" w:right="357"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申请人基本情况表；</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申请人业绩；</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项目负责人材料</w:t>
      </w:r>
      <w:r>
        <w:rPr>
          <w:rFonts w:ascii="仿宋_GB2312" w:eastAsia="仿宋_GB2312" w:hAnsi="仿宋_GB2312" w:cs="仿宋_GB2312" w:hint="eastAsia"/>
          <w:sz w:val="28"/>
          <w:szCs w:val="28"/>
        </w:rPr>
        <w:t>；</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申请人</w:t>
      </w:r>
      <w:r>
        <w:rPr>
          <w:rFonts w:ascii="仿宋_GB2312" w:eastAsia="仿宋_GB2312" w:hAnsi="仿宋_GB2312" w:cs="仿宋_GB2312" w:hint="eastAsia"/>
          <w:sz w:val="28"/>
          <w:szCs w:val="28"/>
        </w:rPr>
        <w:t>获奖情况</w:t>
      </w:r>
      <w:r>
        <w:rPr>
          <w:rFonts w:ascii="仿宋_GB2312" w:eastAsia="仿宋_GB2312" w:hAnsi="仿宋_GB2312" w:cs="仿宋_GB2312" w:hint="eastAsia"/>
          <w:sz w:val="28"/>
          <w:szCs w:val="28"/>
        </w:rPr>
        <w:t>；</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保密相关文件材料；</w:t>
      </w:r>
    </w:p>
    <w:p w:rsidR="00E33F45" w:rsidRDefault="00520F6C">
      <w:pPr>
        <w:pStyle w:val="af0"/>
        <w:tabs>
          <w:tab w:val="left" w:pos="1311"/>
        </w:tabs>
        <w:overflowPunct w:val="0"/>
        <w:spacing w:line="360" w:lineRule="auto"/>
        <w:ind w:left="708" w:firstLine="0"/>
        <w:rPr>
          <w:rFonts w:ascii="仿宋_GB2312" w:eastAsia="仿宋_GB2312" w:hAnsi="仿宋_GB2312" w:cs="仿宋_GB2312"/>
          <w:kern w:val="2"/>
          <w:sz w:val="28"/>
          <w:szCs w:val="28"/>
          <w:lang/>
        </w:rPr>
      </w:pPr>
      <w:r>
        <w:rPr>
          <w:rFonts w:ascii="仿宋_GB2312" w:eastAsia="仿宋_GB2312" w:hAnsi="仿宋_GB2312" w:cs="仿宋_GB2312" w:hint="eastAsia"/>
          <w:sz w:val="28"/>
          <w:szCs w:val="28"/>
        </w:rPr>
        <w:t>9.</w:t>
      </w:r>
      <w:r>
        <w:rPr>
          <w:rFonts w:ascii="仿宋_GB2312" w:eastAsia="仿宋_GB2312" w:hAnsi="仿宋_GB2312" w:cs="仿宋_GB2312" w:hint="eastAsia"/>
          <w:kern w:val="2"/>
          <w:sz w:val="28"/>
          <w:szCs w:val="28"/>
          <w:lang/>
        </w:rPr>
        <w:t>质量管理体系认证、职业健康安全管理体系认证和环境管理体系认证；</w:t>
      </w:r>
    </w:p>
    <w:p w:rsidR="00E33F45" w:rsidRDefault="00520F6C">
      <w:pPr>
        <w:pStyle w:val="af0"/>
        <w:tabs>
          <w:tab w:val="left" w:pos="1311"/>
        </w:tabs>
        <w:overflowPunct w:val="0"/>
        <w:spacing w:line="360" w:lineRule="auto"/>
        <w:ind w:left="708" w:firstLine="0"/>
        <w:rPr>
          <w:rFonts w:ascii="仿宋_GB2312" w:eastAsia="仿宋_GB2312" w:hAnsi="仿宋_GB2312" w:cs="仿宋_GB2312"/>
          <w:kern w:val="2"/>
          <w:sz w:val="28"/>
          <w:szCs w:val="28"/>
          <w:lang/>
        </w:rPr>
      </w:pPr>
      <w:r>
        <w:rPr>
          <w:rFonts w:ascii="仿宋_GB2312" w:eastAsia="仿宋_GB2312" w:hAnsi="仿宋_GB2312" w:cs="仿宋_GB2312" w:hint="eastAsia"/>
          <w:kern w:val="2"/>
          <w:sz w:val="28"/>
          <w:szCs w:val="28"/>
          <w:lang/>
        </w:rPr>
        <w:t>10.</w:t>
      </w:r>
      <w:r>
        <w:rPr>
          <w:rFonts w:ascii="仿宋_GB2312" w:eastAsia="仿宋_GB2312" w:hAnsi="仿宋_GB2312" w:cs="仿宋_GB2312" w:hint="eastAsia"/>
          <w:kern w:val="2"/>
          <w:sz w:val="28"/>
          <w:szCs w:val="28"/>
          <w:lang/>
        </w:rPr>
        <w:t>申请人信用等级证书或资信证明；</w:t>
      </w:r>
    </w:p>
    <w:p w:rsidR="00E33F45" w:rsidRDefault="00520F6C">
      <w:pPr>
        <w:pStyle w:val="af0"/>
        <w:tabs>
          <w:tab w:val="left" w:pos="1311"/>
        </w:tabs>
        <w:overflowPunct w:val="0"/>
        <w:spacing w:line="360" w:lineRule="auto"/>
        <w:ind w:left="708"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11.</w:t>
      </w:r>
      <w:r>
        <w:rPr>
          <w:rFonts w:ascii="仿宋_GB2312" w:eastAsia="仿宋_GB2312" w:hAnsi="仿宋_GB2312" w:cs="仿宋_GB2312" w:hint="eastAsia"/>
          <w:sz w:val="28"/>
          <w:szCs w:val="28"/>
        </w:rPr>
        <w:t>无违法犯罪记录书面声明；</w:t>
      </w:r>
    </w:p>
    <w:p w:rsidR="00E33F45" w:rsidRDefault="00520F6C">
      <w:pPr>
        <w:pStyle w:val="af0"/>
        <w:tabs>
          <w:tab w:val="left" w:pos="1311"/>
        </w:tabs>
        <w:overflowPunct w:val="0"/>
        <w:spacing w:line="360" w:lineRule="auto"/>
        <w:ind w:left="708" w:firstLine="0"/>
        <w:rPr>
          <w:rFonts w:ascii="仿宋_GB2312" w:eastAsia="仿宋_GB2312" w:hAnsi="仿宋_GB2312" w:cs="仿宋_GB2312"/>
          <w:kern w:val="2"/>
          <w:sz w:val="28"/>
          <w:szCs w:val="28"/>
          <w:lang/>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申请人认为需要提供的其他材料</w:t>
      </w:r>
      <w:r>
        <w:rPr>
          <w:rFonts w:ascii="仿宋_GB2312" w:eastAsia="仿宋_GB2312" w:hAnsi="仿宋_GB2312" w:cs="仿宋_GB2312" w:hint="eastAsia"/>
          <w:sz w:val="28"/>
          <w:szCs w:val="28"/>
        </w:rPr>
        <w:t>。</w:t>
      </w:r>
    </w:p>
    <w:p w:rsidR="00E33F45" w:rsidRDefault="00E33F45">
      <w:pPr>
        <w:pStyle w:val="af0"/>
        <w:tabs>
          <w:tab w:val="left" w:pos="946"/>
        </w:tabs>
        <w:overflowPunct w:val="0"/>
        <w:spacing w:line="360" w:lineRule="auto"/>
        <w:ind w:left="223" w:firstLine="0"/>
        <w:jc w:val="center"/>
        <w:rPr>
          <w:rFonts w:ascii="仿宋_GB2312" w:eastAsia="仿宋_GB2312" w:hAnsi="仿宋_GB2312" w:cs="仿宋_GB2312"/>
          <w:sz w:val="28"/>
          <w:szCs w:val="28"/>
        </w:rPr>
      </w:pPr>
    </w:p>
    <w:p w:rsidR="00E33F45" w:rsidRDefault="00520F6C">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E33F45" w:rsidRDefault="00E33F45" w:rsidP="001F0A47">
      <w:pPr>
        <w:pStyle w:val="6"/>
        <w:ind w:left="2200"/>
        <w:rPr>
          <w:rFonts w:ascii="仿宋_GB2312" w:eastAsia="仿宋_GB2312" w:hAnsi="仿宋_GB2312" w:cs="仿宋_GB2312"/>
          <w:b/>
          <w:sz w:val="36"/>
        </w:rPr>
      </w:pPr>
    </w:p>
    <w:p w:rsidR="00E33F45" w:rsidRDefault="00520F6C">
      <w:pPr>
        <w:pStyle w:val="a4"/>
        <w:overflowPunct w:val="0"/>
        <w:ind w:left="0" w:right="131"/>
        <w:jc w:val="center"/>
        <w:outlineLvl w:val="1"/>
        <w:rPr>
          <w:rFonts w:ascii="仿宋_GB2312" w:eastAsia="仿宋_GB2312" w:hAnsi="仿宋_GB2312" w:cs="仿宋_GB2312"/>
          <w:b/>
          <w:sz w:val="36"/>
        </w:rPr>
      </w:pPr>
      <w:bookmarkStart w:id="68" w:name="_Toc463"/>
      <w:r>
        <w:rPr>
          <w:rFonts w:ascii="仿宋_GB2312" w:eastAsia="仿宋_GB2312" w:hAnsi="仿宋_GB2312" w:cs="仿宋_GB2312" w:hint="eastAsia"/>
          <w:b/>
          <w:sz w:val="36"/>
        </w:rPr>
        <w:t xml:space="preserve">1. </w:t>
      </w:r>
      <w:r>
        <w:rPr>
          <w:rFonts w:ascii="仿宋_GB2312" w:eastAsia="仿宋_GB2312" w:hAnsi="仿宋_GB2312" w:cs="仿宋_GB2312" w:hint="eastAsia"/>
          <w:b/>
          <w:sz w:val="36"/>
        </w:rPr>
        <w:t>征集</w:t>
      </w:r>
      <w:r>
        <w:rPr>
          <w:rFonts w:ascii="仿宋_GB2312" w:eastAsia="仿宋_GB2312" w:hAnsi="仿宋_GB2312" w:cs="仿宋_GB2312" w:hint="eastAsia"/>
          <w:b/>
          <w:sz w:val="36"/>
        </w:rPr>
        <w:t>响应</w:t>
      </w:r>
      <w:r>
        <w:rPr>
          <w:rFonts w:ascii="仿宋_GB2312" w:eastAsia="仿宋_GB2312" w:hAnsi="仿宋_GB2312" w:cs="仿宋_GB2312" w:hint="eastAsia"/>
          <w:b/>
          <w:sz w:val="36"/>
        </w:rPr>
        <w:t>文件</w:t>
      </w:r>
      <w:r>
        <w:rPr>
          <w:rFonts w:ascii="仿宋_GB2312" w:eastAsia="仿宋_GB2312" w:hAnsi="仿宋_GB2312" w:cs="仿宋_GB2312" w:hint="eastAsia"/>
          <w:b/>
          <w:sz w:val="36"/>
        </w:rPr>
        <w:t>申请函</w:t>
      </w:r>
      <w:bookmarkEnd w:id="68"/>
    </w:p>
    <w:p w:rsidR="00E33F45" w:rsidRDefault="00E33F45">
      <w:pPr>
        <w:pStyle w:val="a5"/>
        <w:ind w:left="644" w:firstLine="0"/>
        <w:rPr>
          <w:rFonts w:ascii="仿宋_GB2312" w:eastAsia="仿宋_GB2312" w:hAnsi="仿宋_GB2312" w:cs="仿宋_GB2312"/>
        </w:rPr>
      </w:pPr>
    </w:p>
    <w:p w:rsidR="00E33F45" w:rsidRDefault="00520F6C">
      <w:pPr>
        <w:pStyle w:val="a4"/>
        <w:overflowPunct w:val="0"/>
        <w:spacing w:line="360" w:lineRule="auto"/>
        <w:ind w:left="0"/>
        <w:rPr>
          <w:rFonts w:ascii="仿宋_GB2312" w:eastAsia="仿宋_GB2312" w:hAnsi="仿宋_GB2312" w:cs="仿宋_GB2312"/>
        </w:rPr>
      </w:pPr>
      <w:r>
        <w:rPr>
          <w:rFonts w:ascii="仿宋_GB2312" w:eastAsia="仿宋_GB2312" w:hAnsi="仿宋_GB2312" w:cs="仿宋_GB2312" w:hint="eastAsia"/>
        </w:rPr>
        <w:t>国家粮食和物资储备局</w:t>
      </w:r>
      <w:r>
        <w:rPr>
          <w:rFonts w:ascii="仿宋_GB2312" w:eastAsia="仿宋_GB2312" w:hAnsi="仿宋_GB2312" w:cs="仿宋_GB2312" w:hint="eastAsia"/>
        </w:rPr>
        <w:t>福建七五五处</w:t>
      </w:r>
      <w:r>
        <w:rPr>
          <w:rFonts w:ascii="仿宋_GB2312" w:eastAsia="仿宋_GB2312" w:hAnsi="仿宋_GB2312" w:cs="仿宋_GB2312" w:hint="eastAsia"/>
        </w:rPr>
        <w:t>：</w:t>
      </w:r>
    </w:p>
    <w:p w:rsidR="00E33F45" w:rsidRDefault="00520F6C" w:rsidP="001F0A47">
      <w:pPr>
        <w:pStyle w:val="a4"/>
        <w:overflowPunct w:val="0"/>
        <w:spacing w:line="360" w:lineRule="auto"/>
        <w:ind w:left="0" w:right="354" w:firstLineChars="200" w:firstLine="466"/>
        <w:rPr>
          <w:rFonts w:ascii="仿宋_GB2312" w:eastAsia="仿宋_GB2312" w:hAnsi="仿宋_GB2312" w:cs="仿宋_GB2312"/>
        </w:rPr>
      </w:pPr>
      <w:r>
        <w:rPr>
          <w:rFonts w:ascii="仿宋_GB2312" w:eastAsia="仿宋_GB2312" w:hAnsi="仿宋_GB2312" w:cs="仿宋_GB2312" w:hint="eastAsia"/>
          <w:spacing w:val="-7"/>
        </w:rPr>
        <w:t>经授权作为代表，并以</w:t>
      </w:r>
      <w:r>
        <w:rPr>
          <w:rFonts w:ascii="仿宋_GB2312" w:eastAsia="仿宋_GB2312" w:hAnsi="仿宋_GB2312" w:cs="仿宋_GB2312" w:hint="eastAsia"/>
          <w:u w:val="single"/>
        </w:rPr>
        <w:t>(</w:t>
      </w:r>
      <w:r>
        <w:rPr>
          <w:rFonts w:ascii="仿宋_GB2312" w:eastAsia="仿宋_GB2312" w:hAnsi="仿宋_GB2312" w:cs="仿宋_GB2312" w:hint="eastAsia"/>
          <w:u w:val="single"/>
        </w:rPr>
        <w:t>申请人名称</w:t>
      </w:r>
      <w:r>
        <w:rPr>
          <w:rFonts w:ascii="仿宋_GB2312" w:eastAsia="仿宋_GB2312" w:hAnsi="仿宋_GB2312" w:cs="仿宋_GB2312" w:hint="eastAsia"/>
          <w:spacing w:val="-12"/>
          <w:u w:val="single"/>
        </w:rPr>
        <w:t>)</w:t>
      </w:r>
      <w:r>
        <w:rPr>
          <w:rFonts w:ascii="仿宋_GB2312" w:eastAsia="仿宋_GB2312" w:hAnsi="仿宋_GB2312" w:cs="仿宋_GB2312" w:hint="eastAsia"/>
          <w:spacing w:val="-12"/>
          <w:u w:val="single"/>
        </w:rPr>
        <w:t>（</w:t>
      </w:r>
      <w:r>
        <w:rPr>
          <w:rFonts w:ascii="仿宋_GB2312" w:eastAsia="仿宋_GB2312" w:hAnsi="仿宋_GB2312" w:cs="仿宋_GB2312" w:hint="eastAsia"/>
          <w:u w:val="single"/>
        </w:rPr>
        <w:t>以下简称“申请人</w:t>
      </w:r>
      <w:r>
        <w:rPr>
          <w:rFonts w:ascii="仿宋_GB2312" w:eastAsia="仿宋_GB2312" w:hAnsi="仿宋_GB2312" w:cs="仿宋_GB2312" w:hint="eastAsia"/>
          <w:spacing w:val="-12"/>
          <w:u w:val="single"/>
        </w:rPr>
        <w:t>”）</w:t>
      </w:r>
      <w:r>
        <w:rPr>
          <w:rFonts w:ascii="仿宋_GB2312" w:eastAsia="仿宋_GB2312" w:hAnsi="仿宋_GB2312" w:cs="仿宋_GB2312" w:hint="eastAsia"/>
          <w:spacing w:val="-8"/>
        </w:rPr>
        <w:t>的名义，在充分理解</w:t>
      </w:r>
      <w:r>
        <w:rPr>
          <w:rFonts w:ascii="仿宋_GB2312" w:eastAsia="仿宋_GB2312" w:hAnsi="仿宋_GB2312" w:cs="仿宋_GB2312" w:hint="eastAsia"/>
          <w:spacing w:val="-8"/>
        </w:rPr>
        <w:t>征集文件</w:t>
      </w:r>
      <w:r>
        <w:rPr>
          <w:rFonts w:ascii="仿宋_GB2312" w:eastAsia="仿宋_GB2312" w:hAnsi="仿宋_GB2312" w:cs="仿宋_GB2312" w:hint="eastAsia"/>
          <w:spacing w:val="-8"/>
        </w:rPr>
        <w:t>《</w:t>
      </w:r>
      <w:r>
        <w:rPr>
          <w:rFonts w:ascii="仿宋_GB2312" w:eastAsia="仿宋_GB2312" w:hAnsi="仿宋_GB2312" w:cs="仿宋_GB2312" w:hint="eastAsia"/>
          <w:spacing w:val="-12"/>
        </w:rPr>
        <w:t>申请人须知》的基础上，本申请书签字人在此以</w:t>
      </w:r>
      <w:r>
        <w:rPr>
          <w:rFonts w:ascii="仿宋_GB2312" w:eastAsia="仿宋_GB2312" w:hAnsi="仿宋_GB2312" w:cs="仿宋_GB2312" w:hint="eastAsia"/>
          <w:spacing w:val="-12"/>
          <w:u w:val="single"/>
        </w:rPr>
        <w:t>某项目铁路工程设计</w:t>
      </w:r>
      <w:r>
        <w:rPr>
          <w:rFonts w:ascii="仿宋_GB2312" w:eastAsia="仿宋_GB2312" w:hAnsi="仿宋_GB2312" w:cs="仿宋_GB2312" w:hint="eastAsia"/>
          <w:spacing w:val="-12"/>
          <w:u w:val="single"/>
        </w:rPr>
        <w:t>单位征集</w:t>
      </w:r>
      <w:r>
        <w:rPr>
          <w:rFonts w:ascii="仿宋_GB2312" w:eastAsia="仿宋_GB2312" w:hAnsi="仿宋_GB2312" w:cs="仿宋_GB2312" w:hint="eastAsia"/>
        </w:rPr>
        <w:t>申请人的身份，向你方提出</w:t>
      </w:r>
      <w:r>
        <w:rPr>
          <w:rFonts w:ascii="仿宋_GB2312" w:eastAsia="仿宋_GB2312" w:hAnsi="仿宋_GB2312" w:cs="仿宋_GB2312" w:hint="eastAsia"/>
        </w:rPr>
        <w:t>征集</w:t>
      </w:r>
      <w:r>
        <w:rPr>
          <w:rFonts w:ascii="仿宋_GB2312" w:eastAsia="仿宋_GB2312" w:hAnsi="仿宋_GB2312" w:cs="仿宋_GB2312" w:hint="eastAsia"/>
        </w:rPr>
        <w:t>响应</w:t>
      </w:r>
      <w:r>
        <w:rPr>
          <w:rFonts w:ascii="仿宋_GB2312" w:eastAsia="仿宋_GB2312" w:hAnsi="仿宋_GB2312" w:cs="仿宋_GB2312" w:hint="eastAsia"/>
        </w:rPr>
        <w:t>文件</w:t>
      </w:r>
      <w:r>
        <w:rPr>
          <w:rFonts w:ascii="仿宋_GB2312" w:eastAsia="仿宋_GB2312" w:hAnsi="仿宋_GB2312" w:cs="仿宋_GB2312" w:hint="eastAsia"/>
        </w:rPr>
        <w:t>申请：</w:t>
      </w:r>
    </w:p>
    <w:p w:rsidR="00E33F45" w:rsidRDefault="00520F6C">
      <w:pPr>
        <w:pStyle w:val="a4"/>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我方的</w:t>
      </w:r>
      <w:r>
        <w:rPr>
          <w:rFonts w:ascii="仿宋_GB2312" w:eastAsia="仿宋_GB2312" w:hAnsi="仿宋_GB2312" w:cs="仿宋_GB2312" w:hint="eastAsia"/>
        </w:rPr>
        <w:t>征集响应文件</w:t>
      </w:r>
      <w:r>
        <w:rPr>
          <w:rFonts w:ascii="仿宋_GB2312" w:eastAsia="仿宋_GB2312" w:hAnsi="仿宋_GB2312" w:cs="仿宋_GB2312" w:hint="eastAsia"/>
        </w:rPr>
        <w:t>包含本项目</w:t>
      </w:r>
      <w:r>
        <w:rPr>
          <w:rFonts w:ascii="仿宋_GB2312" w:eastAsia="仿宋_GB2312" w:hAnsi="仿宋_GB2312" w:cs="仿宋_GB2312" w:hint="eastAsia"/>
        </w:rPr>
        <w:t>征集文件</w:t>
      </w:r>
      <w:r>
        <w:rPr>
          <w:rFonts w:ascii="仿宋_GB2312" w:eastAsia="仿宋_GB2312" w:hAnsi="仿宋_GB2312" w:cs="仿宋_GB2312" w:hint="eastAsia"/>
        </w:rPr>
        <w:t>规定的全部内容。</w:t>
      </w:r>
    </w:p>
    <w:p w:rsidR="00E33F45" w:rsidRDefault="00520F6C">
      <w:pPr>
        <w:pStyle w:val="a4"/>
        <w:overflowPunct w:val="0"/>
        <w:spacing w:line="360" w:lineRule="auto"/>
        <w:ind w:left="0" w:right="357"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spacing w:val="-18"/>
        </w:rPr>
        <w:t>按</w:t>
      </w:r>
      <w:r>
        <w:rPr>
          <w:rFonts w:ascii="仿宋_GB2312" w:eastAsia="仿宋_GB2312" w:hAnsi="仿宋_GB2312" w:cs="仿宋_GB2312" w:hint="eastAsia"/>
          <w:spacing w:val="-18"/>
        </w:rPr>
        <w:t>征集文件</w:t>
      </w:r>
      <w:r>
        <w:rPr>
          <w:rFonts w:ascii="仿宋_GB2312" w:eastAsia="仿宋_GB2312" w:hAnsi="仿宋_GB2312" w:cs="仿宋_GB2312" w:hint="eastAsia"/>
          <w:spacing w:val="-18"/>
        </w:rPr>
        <w:t>的要求，你方授权代表可调查、审核我方提交的与本申请书相关的声明、</w:t>
      </w:r>
      <w:r>
        <w:rPr>
          <w:rFonts w:ascii="仿宋_GB2312" w:eastAsia="仿宋_GB2312" w:hAnsi="仿宋_GB2312" w:cs="仿宋_GB2312" w:hint="eastAsia"/>
          <w:spacing w:val="-12"/>
        </w:rPr>
        <w:t>文件和资料，并通过我方的开户银行和客户，澄清本申请书中有关财务和技术方面的问题。</w:t>
      </w:r>
      <w:r>
        <w:rPr>
          <w:rFonts w:ascii="仿宋_GB2312" w:eastAsia="仿宋_GB2312" w:hAnsi="仿宋_GB2312" w:cs="仿宋_GB2312" w:hint="eastAsia"/>
          <w:spacing w:val="-6"/>
        </w:rPr>
        <w:t>本申请书还将授权给有关的任何个人或机构及其授权代表，按你方的要求，提供必要的相关</w:t>
      </w:r>
      <w:r>
        <w:rPr>
          <w:rFonts w:ascii="仿宋_GB2312" w:eastAsia="仿宋_GB2312" w:hAnsi="仿宋_GB2312" w:cs="仿宋_GB2312" w:hint="eastAsia"/>
        </w:rPr>
        <w:t>资料</w:t>
      </w:r>
      <w:r>
        <w:rPr>
          <w:rFonts w:ascii="仿宋_GB2312" w:eastAsia="仿宋_GB2312" w:hAnsi="仿宋_GB2312" w:cs="仿宋_GB2312" w:hint="eastAsia"/>
        </w:rPr>
        <w:t>,</w:t>
      </w:r>
      <w:r>
        <w:rPr>
          <w:rFonts w:ascii="仿宋_GB2312" w:eastAsia="仿宋_GB2312" w:hAnsi="仿宋_GB2312" w:cs="仿宋_GB2312" w:hint="eastAsia"/>
        </w:rPr>
        <w:t>以核实本申请书中提交的或与本申请人的资金来源、经验和能力有关的声明和资料。</w:t>
      </w:r>
    </w:p>
    <w:p w:rsidR="00E33F45" w:rsidRDefault="00520F6C" w:rsidP="001F0A47">
      <w:pPr>
        <w:pStyle w:val="a4"/>
        <w:overflowPunct w:val="0"/>
        <w:spacing w:line="360" w:lineRule="auto"/>
        <w:ind w:left="0" w:right="357" w:firstLineChars="200" w:firstLine="478"/>
        <w:rPr>
          <w:rFonts w:ascii="仿宋_GB2312" w:eastAsia="仿宋_GB2312" w:hAnsi="仿宋_GB2312" w:cs="仿宋_GB2312"/>
        </w:rPr>
      </w:pPr>
      <w:r>
        <w:rPr>
          <w:rFonts w:ascii="仿宋_GB2312" w:eastAsia="仿宋_GB2312" w:hAnsi="仿宋_GB2312" w:cs="仿宋_GB2312" w:hint="eastAsia"/>
          <w:spacing w:val="-1"/>
        </w:rPr>
        <w:t>3</w:t>
      </w:r>
      <w:r>
        <w:rPr>
          <w:rFonts w:ascii="仿宋_GB2312" w:eastAsia="仿宋_GB2312" w:hAnsi="仿宋_GB2312" w:cs="仿宋_GB2312" w:hint="eastAsia"/>
        </w:rPr>
        <w:t>、</w:t>
      </w:r>
      <w:r>
        <w:rPr>
          <w:rFonts w:ascii="仿宋_GB2312" w:eastAsia="仿宋_GB2312" w:hAnsi="仿宋_GB2312" w:cs="仿宋_GB2312" w:hint="eastAsia"/>
          <w:spacing w:val="-1"/>
        </w:rPr>
        <w:t>我们在此声明：</w:t>
      </w:r>
      <w:r>
        <w:rPr>
          <w:rFonts w:ascii="仿宋_GB2312" w:eastAsia="仿宋_GB2312" w:hAnsi="仿宋_GB2312" w:cs="仿宋_GB2312" w:hint="eastAsia"/>
          <w:spacing w:val="-1"/>
        </w:rPr>
        <w:t>我单位已悉知征集文件中的所有约定，并同意遵守。我单位</w:t>
      </w:r>
      <w:r>
        <w:rPr>
          <w:rFonts w:ascii="仿宋_GB2312" w:eastAsia="仿宋_GB2312" w:hAnsi="仿宋_GB2312" w:cs="仿宋_GB2312" w:hint="eastAsia"/>
          <w:spacing w:val="-1"/>
        </w:rPr>
        <w:t>所递交的</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及有关资料内容完整、真实</w:t>
      </w:r>
      <w:r>
        <w:rPr>
          <w:rFonts w:ascii="仿宋_GB2312" w:eastAsia="仿宋_GB2312" w:hAnsi="仿宋_GB2312" w:cs="仿宋_GB2312" w:hint="eastAsia"/>
          <w:spacing w:val="-1"/>
        </w:rPr>
        <w:t>、</w:t>
      </w:r>
      <w:r>
        <w:rPr>
          <w:rFonts w:ascii="仿宋_GB2312" w:eastAsia="仿宋_GB2312" w:hAnsi="仿宋_GB2312" w:cs="仿宋_GB2312" w:hint="eastAsia"/>
          <w:spacing w:val="-1"/>
        </w:rPr>
        <w:t>准确。如出现</w:t>
      </w:r>
      <w:r>
        <w:rPr>
          <w:rFonts w:ascii="仿宋_GB2312" w:eastAsia="仿宋_GB2312" w:hAnsi="仿宋_GB2312" w:cs="仿宋_GB2312" w:hint="eastAsia"/>
          <w:spacing w:val="-9"/>
        </w:rPr>
        <w:t>不</w:t>
      </w:r>
      <w:r>
        <w:rPr>
          <w:rFonts w:ascii="仿宋_GB2312" w:eastAsia="仿宋_GB2312" w:hAnsi="仿宋_GB2312" w:cs="仿宋_GB2312" w:hint="eastAsia"/>
          <w:spacing w:val="-9"/>
        </w:rPr>
        <w:t>完整、不</w:t>
      </w:r>
      <w:r>
        <w:rPr>
          <w:rFonts w:ascii="仿宋_GB2312" w:eastAsia="仿宋_GB2312" w:hAnsi="仿宋_GB2312" w:cs="仿宋_GB2312" w:hint="eastAsia"/>
          <w:spacing w:val="-9"/>
        </w:rPr>
        <w:t>真实</w:t>
      </w:r>
      <w:r>
        <w:rPr>
          <w:rFonts w:ascii="仿宋_GB2312" w:eastAsia="仿宋_GB2312" w:hAnsi="仿宋_GB2312" w:cs="仿宋_GB2312" w:hint="eastAsia"/>
          <w:spacing w:val="-9"/>
        </w:rPr>
        <w:t>、</w:t>
      </w:r>
      <w:r>
        <w:rPr>
          <w:rFonts w:ascii="仿宋_GB2312" w:eastAsia="仿宋_GB2312" w:hAnsi="仿宋_GB2312" w:cs="仿宋_GB2312" w:hint="eastAsia"/>
          <w:spacing w:val="-9"/>
        </w:rPr>
        <w:t>不准确</w:t>
      </w:r>
      <w:r>
        <w:rPr>
          <w:rFonts w:ascii="仿宋_GB2312" w:eastAsia="仿宋_GB2312" w:hAnsi="仿宋_GB2312" w:cs="仿宋_GB2312" w:hint="eastAsia"/>
          <w:spacing w:val="-9"/>
        </w:rPr>
        <w:t>的情况，我</w:t>
      </w:r>
      <w:r>
        <w:rPr>
          <w:rFonts w:ascii="仿宋_GB2312" w:eastAsia="仿宋_GB2312" w:hAnsi="仿宋_GB2312" w:cs="仿宋_GB2312" w:hint="eastAsia"/>
        </w:rPr>
        <w:t>（我们</w:t>
      </w:r>
      <w:r>
        <w:rPr>
          <w:rFonts w:ascii="仿宋_GB2312" w:eastAsia="仿宋_GB2312" w:hAnsi="仿宋_GB2312" w:cs="仿宋_GB2312" w:hint="eastAsia"/>
          <w:spacing w:val="-32"/>
        </w:rPr>
        <w:t>）</w:t>
      </w:r>
      <w:r>
        <w:rPr>
          <w:rFonts w:ascii="仿宋_GB2312" w:eastAsia="仿宋_GB2312" w:hAnsi="仿宋_GB2312" w:cs="仿宋_GB2312" w:hint="eastAsia"/>
          <w:spacing w:val="-3"/>
        </w:rPr>
        <w:t>愿按本</w:t>
      </w:r>
      <w:r>
        <w:rPr>
          <w:rFonts w:ascii="仿宋_GB2312" w:eastAsia="仿宋_GB2312" w:hAnsi="仿宋_GB2312" w:cs="仿宋_GB2312" w:hint="eastAsia"/>
          <w:spacing w:val="-3"/>
        </w:rPr>
        <w:t>征集文件</w:t>
      </w:r>
      <w:r>
        <w:rPr>
          <w:rFonts w:ascii="仿宋_GB2312" w:eastAsia="仿宋_GB2312" w:hAnsi="仿宋_GB2312" w:cs="仿宋_GB2312" w:hint="eastAsia"/>
          <w:spacing w:val="-8"/>
        </w:rPr>
        <w:t>《</w:t>
      </w:r>
      <w:r>
        <w:rPr>
          <w:rFonts w:ascii="仿宋_GB2312" w:eastAsia="仿宋_GB2312" w:hAnsi="仿宋_GB2312" w:cs="仿宋_GB2312" w:hint="eastAsia"/>
          <w:spacing w:val="-12"/>
        </w:rPr>
        <w:t>申请人须知》</w:t>
      </w:r>
      <w:r>
        <w:rPr>
          <w:rFonts w:ascii="仿宋_GB2312" w:eastAsia="仿宋_GB2312" w:hAnsi="仿宋_GB2312" w:cs="仿宋_GB2312" w:hint="eastAsia"/>
          <w:spacing w:val="-3"/>
        </w:rPr>
        <w:t>的有关规定，在本项目</w:t>
      </w:r>
      <w:r>
        <w:rPr>
          <w:rFonts w:ascii="仿宋_GB2312" w:eastAsia="仿宋_GB2312" w:hAnsi="仿宋_GB2312" w:cs="仿宋_GB2312" w:hint="eastAsia"/>
          <w:spacing w:val="-3"/>
        </w:rPr>
        <w:t>采购</w:t>
      </w:r>
      <w:r>
        <w:rPr>
          <w:rFonts w:ascii="仿宋_GB2312" w:eastAsia="仿宋_GB2312" w:hAnsi="仿宋_GB2312" w:cs="仿宋_GB2312" w:hint="eastAsia"/>
          <w:spacing w:val="-3"/>
        </w:rPr>
        <w:t>/</w:t>
      </w:r>
      <w:r>
        <w:rPr>
          <w:rFonts w:ascii="仿宋_GB2312" w:eastAsia="仿宋_GB2312" w:hAnsi="仿宋_GB2312" w:cs="仿宋_GB2312" w:hint="eastAsia"/>
          <w:spacing w:val="-3"/>
        </w:rPr>
        <w:t>招标</w:t>
      </w:r>
      <w:r>
        <w:rPr>
          <w:rFonts w:ascii="仿宋_GB2312" w:eastAsia="仿宋_GB2312" w:hAnsi="仿宋_GB2312" w:cs="仿宋_GB2312" w:hint="eastAsia"/>
          <w:spacing w:val="-3"/>
        </w:rPr>
        <w:t>或合</w:t>
      </w:r>
      <w:r>
        <w:rPr>
          <w:rFonts w:ascii="仿宋_GB2312" w:eastAsia="仿宋_GB2312" w:hAnsi="仿宋_GB2312" w:cs="仿宋_GB2312" w:hint="eastAsia"/>
          <w:spacing w:val="-4"/>
        </w:rPr>
        <w:t>同达成后的任何时候，接受采购人</w:t>
      </w:r>
      <w:r>
        <w:rPr>
          <w:rFonts w:ascii="仿宋_GB2312" w:eastAsia="仿宋_GB2312" w:hAnsi="仿宋_GB2312" w:cs="仿宋_GB2312" w:hint="eastAsia"/>
        </w:rPr>
        <w:t>/</w:t>
      </w:r>
      <w:r>
        <w:rPr>
          <w:rFonts w:ascii="仿宋_GB2312" w:eastAsia="仿宋_GB2312" w:hAnsi="仿宋_GB2312" w:cs="仿宋_GB2312" w:hint="eastAsia"/>
        </w:rPr>
        <w:t>招标人</w:t>
      </w:r>
      <w:r>
        <w:rPr>
          <w:rFonts w:ascii="仿宋_GB2312" w:eastAsia="仿宋_GB2312" w:hAnsi="仿宋_GB2312" w:cs="仿宋_GB2312" w:hint="eastAsia"/>
          <w:spacing w:val="-5"/>
        </w:rPr>
        <w:t>终止投标资格、终止合同的处理。我</w:t>
      </w:r>
      <w:r>
        <w:rPr>
          <w:rFonts w:ascii="仿宋_GB2312" w:eastAsia="仿宋_GB2312" w:hAnsi="仿宋_GB2312" w:cs="仿宋_GB2312" w:hint="eastAsia"/>
        </w:rPr>
        <w:t>（我们</w:t>
      </w:r>
      <w:r>
        <w:rPr>
          <w:rFonts w:ascii="仿宋_GB2312" w:eastAsia="仿宋_GB2312" w:hAnsi="仿宋_GB2312" w:cs="仿宋_GB2312" w:hint="eastAsia"/>
          <w:spacing w:val="-17"/>
        </w:rPr>
        <w:t>）</w:t>
      </w:r>
      <w:r>
        <w:rPr>
          <w:rFonts w:ascii="仿宋_GB2312" w:eastAsia="仿宋_GB2312" w:hAnsi="仿宋_GB2312" w:cs="仿宋_GB2312" w:hint="eastAsia"/>
          <w:spacing w:val="-15"/>
        </w:rPr>
        <w:t>理</w:t>
      </w:r>
      <w:r>
        <w:rPr>
          <w:rFonts w:ascii="仿宋_GB2312" w:eastAsia="仿宋_GB2312" w:hAnsi="仿宋_GB2312" w:cs="仿宋_GB2312" w:hint="eastAsia"/>
          <w:spacing w:val="-10"/>
        </w:rPr>
        <w:t>解，这属我们违约。如果</w:t>
      </w:r>
      <w:r>
        <w:rPr>
          <w:rFonts w:ascii="仿宋_GB2312" w:eastAsia="仿宋_GB2312" w:hAnsi="仿宋_GB2312" w:cs="仿宋_GB2312" w:hint="eastAsia"/>
          <w:spacing w:val="-10"/>
        </w:rPr>
        <w:t>确定我方为本次征集入围响应人</w:t>
      </w:r>
      <w:r>
        <w:rPr>
          <w:rFonts w:ascii="仿宋_GB2312" w:eastAsia="仿宋_GB2312" w:hAnsi="仿宋_GB2312" w:cs="仿宋_GB2312" w:hint="eastAsia"/>
          <w:spacing w:val="-10"/>
        </w:rPr>
        <w:t>，我</w:t>
      </w:r>
      <w:r>
        <w:rPr>
          <w:rFonts w:ascii="仿宋_GB2312" w:eastAsia="仿宋_GB2312" w:hAnsi="仿宋_GB2312" w:cs="仿宋_GB2312" w:hint="eastAsia"/>
        </w:rPr>
        <w:t>（我们</w:t>
      </w:r>
      <w:r>
        <w:rPr>
          <w:rFonts w:ascii="仿宋_GB2312" w:eastAsia="仿宋_GB2312" w:hAnsi="仿宋_GB2312" w:cs="仿宋_GB2312" w:hint="eastAsia"/>
          <w:spacing w:val="-21"/>
        </w:rPr>
        <w:t>）</w:t>
      </w:r>
      <w:r>
        <w:rPr>
          <w:rFonts w:ascii="仿宋_GB2312" w:eastAsia="仿宋_GB2312" w:hAnsi="仿宋_GB2312" w:cs="仿宋_GB2312" w:hint="eastAsia"/>
          <w:spacing w:val="-2"/>
        </w:rPr>
        <w:t>将承担投标书规定的全部责</w:t>
      </w:r>
      <w:r>
        <w:rPr>
          <w:rFonts w:ascii="仿宋_GB2312" w:eastAsia="仿宋_GB2312" w:hAnsi="仿宋_GB2312" w:cs="仿宋_GB2312" w:hint="eastAsia"/>
        </w:rPr>
        <w:t>任和义务。</w:t>
      </w:r>
    </w:p>
    <w:p w:rsidR="00E33F45" w:rsidRDefault="00E33F45">
      <w:pPr>
        <w:pStyle w:val="a4"/>
        <w:overflowPunct w:val="0"/>
        <w:spacing w:line="360" w:lineRule="auto"/>
        <w:ind w:left="0"/>
        <w:rPr>
          <w:rFonts w:ascii="仿宋_GB2312" w:eastAsia="仿宋_GB2312" w:hAnsi="仿宋_GB2312" w:cs="仿宋_GB2312"/>
        </w:rPr>
      </w:pPr>
    </w:p>
    <w:p w:rsidR="00E33F45" w:rsidRDefault="00520F6C" w:rsidP="001F0A47">
      <w:pPr>
        <w:pStyle w:val="a4"/>
        <w:overflowPunct w:val="0"/>
        <w:spacing w:line="36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申请人：</w:t>
      </w:r>
      <w:r>
        <w:rPr>
          <w:rFonts w:ascii="仿宋_GB2312" w:eastAsia="仿宋_GB2312" w:hAnsi="仿宋_GB2312" w:cs="仿宋_GB2312" w:hint="eastAsia"/>
          <w:spacing w:val="-3"/>
          <w:szCs w:val="22"/>
          <w:u w:val="single"/>
        </w:rPr>
        <w:t>（</w:t>
      </w:r>
      <w:r>
        <w:rPr>
          <w:rFonts w:ascii="仿宋_GB2312" w:eastAsia="仿宋_GB2312" w:hAnsi="仿宋_GB2312" w:cs="仿宋_GB2312" w:hint="eastAsia"/>
          <w:spacing w:val="-3"/>
          <w:szCs w:val="22"/>
          <w:u w:val="single"/>
        </w:rPr>
        <w:t>盖单位公章）</w:t>
      </w:r>
    </w:p>
    <w:p w:rsidR="00E33F45" w:rsidRDefault="00520F6C" w:rsidP="001F0A47">
      <w:pPr>
        <w:pStyle w:val="a4"/>
        <w:overflowPunct w:val="0"/>
        <w:spacing w:line="36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lastRenderedPageBreak/>
        <w:t>法定代表人</w:t>
      </w:r>
      <w:r>
        <w:rPr>
          <w:rFonts w:ascii="仿宋_GB2312" w:eastAsia="仿宋_GB2312" w:hAnsi="仿宋_GB2312" w:cs="仿宋_GB2312" w:hint="eastAsia"/>
          <w:spacing w:val="-3"/>
          <w:szCs w:val="22"/>
        </w:rPr>
        <w:t>/</w:t>
      </w:r>
      <w:r>
        <w:rPr>
          <w:rFonts w:ascii="仿宋_GB2312" w:eastAsia="仿宋_GB2312" w:hAnsi="仿宋_GB2312" w:cs="仿宋_GB2312" w:hint="eastAsia"/>
          <w:spacing w:val="-3"/>
          <w:szCs w:val="22"/>
        </w:rPr>
        <w:t>机构负责人</w:t>
      </w:r>
      <w:r>
        <w:rPr>
          <w:rFonts w:ascii="仿宋_GB2312" w:eastAsia="仿宋_GB2312" w:hAnsi="仿宋_GB2312" w:cs="仿宋_GB2312" w:hint="eastAsia"/>
          <w:spacing w:val="-3"/>
          <w:szCs w:val="22"/>
        </w:rPr>
        <w:t>或其授权代表</w:t>
      </w:r>
      <w:r>
        <w:rPr>
          <w:rFonts w:ascii="仿宋_GB2312" w:eastAsia="仿宋_GB2312" w:hAnsi="仿宋_GB2312" w:cs="仿宋_GB2312" w:hint="eastAsia"/>
          <w:spacing w:val="-3"/>
          <w:szCs w:val="22"/>
        </w:rPr>
        <w:t>人</w:t>
      </w:r>
      <w:r>
        <w:rPr>
          <w:rFonts w:ascii="仿宋_GB2312" w:eastAsia="仿宋_GB2312" w:hAnsi="仿宋_GB2312" w:cs="仿宋_GB2312" w:hint="eastAsia"/>
          <w:spacing w:val="-3"/>
          <w:szCs w:val="22"/>
        </w:rPr>
        <w:t>：</w:t>
      </w:r>
      <w:r>
        <w:rPr>
          <w:rFonts w:ascii="仿宋_GB2312" w:eastAsia="仿宋_GB2312" w:hAnsi="仿宋_GB2312" w:cs="仿宋_GB2312" w:hint="eastAsia"/>
          <w:spacing w:val="-3"/>
          <w:szCs w:val="22"/>
          <w:u w:val="single"/>
        </w:rPr>
        <w:t>（签字）</w:t>
      </w:r>
    </w:p>
    <w:p w:rsidR="00E33F45" w:rsidRDefault="00520F6C" w:rsidP="001F0A47">
      <w:pPr>
        <w:pStyle w:val="a4"/>
        <w:overflowPunct w:val="0"/>
        <w:spacing w:line="36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电话：</w:t>
      </w:r>
    </w:p>
    <w:p w:rsidR="00E33F45" w:rsidRDefault="00520F6C" w:rsidP="001F0A47">
      <w:pPr>
        <w:pStyle w:val="a4"/>
        <w:overflowPunct w:val="0"/>
        <w:spacing w:line="36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t>申请人地址：</w:t>
      </w:r>
    </w:p>
    <w:p w:rsidR="00E33F45" w:rsidRDefault="00520F6C" w:rsidP="001F0A47">
      <w:pPr>
        <w:pStyle w:val="a4"/>
        <w:overflowPunct w:val="0"/>
        <w:spacing w:line="36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t>年</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月</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日</w:t>
      </w:r>
    </w:p>
    <w:p w:rsidR="00E33F45" w:rsidRDefault="00520F6C">
      <w:pPr>
        <w:rPr>
          <w:b/>
          <w:kern w:val="2"/>
          <w:sz w:val="44"/>
          <w:szCs w:val="44"/>
        </w:rPr>
      </w:pPr>
      <w:r>
        <w:rPr>
          <w:rFonts w:ascii="仿宋_GB2312" w:eastAsia="仿宋_GB2312" w:hAnsi="仿宋_GB2312" w:cs="仿宋_GB2312" w:hint="eastAsia"/>
          <w:b/>
          <w:sz w:val="44"/>
        </w:rPr>
        <w:br w:type="page"/>
      </w:r>
    </w:p>
    <w:p w:rsidR="00E33F45" w:rsidRDefault="00520F6C">
      <w:pPr>
        <w:pStyle w:val="2"/>
        <w:overflowPunct w:val="0"/>
        <w:ind w:left="0" w:right="131"/>
        <w:rPr>
          <w:rFonts w:ascii="仿宋_GB2312" w:eastAsia="仿宋_GB2312" w:hAnsi="仿宋_GB2312" w:cs="仿宋_GB2312"/>
          <w:sz w:val="36"/>
          <w:szCs w:val="22"/>
        </w:rPr>
      </w:pPr>
      <w:bookmarkStart w:id="69" w:name="_Toc15695"/>
      <w:r>
        <w:rPr>
          <w:rFonts w:ascii="仿宋_GB2312" w:eastAsia="仿宋_GB2312" w:hAnsi="仿宋_GB2312" w:cs="仿宋_GB2312" w:hint="eastAsia"/>
          <w:sz w:val="36"/>
          <w:szCs w:val="22"/>
        </w:rPr>
        <w:lastRenderedPageBreak/>
        <w:t xml:space="preserve">2.1 </w:t>
      </w:r>
      <w:r>
        <w:rPr>
          <w:rFonts w:ascii="仿宋_GB2312" w:eastAsia="仿宋_GB2312" w:hAnsi="仿宋_GB2312" w:cs="仿宋_GB2312" w:hint="eastAsia"/>
          <w:sz w:val="36"/>
          <w:szCs w:val="22"/>
        </w:rPr>
        <w:t>保密承诺书</w:t>
      </w:r>
      <w:bookmarkEnd w:id="69"/>
    </w:p>
    <w:p w:rsidR="00E33F45" w:rsidRDefault="00E33F45">
      <w:pPr>
        <w:spacing w:line="360" w:lineRule="auto"/>
        <w:rPr>
          <w:rFonts w:ascii="仿宋_GB2312" w:eastAsia="仿宋_GB2312" w:hAnsi="仿宋_GB2312" w:cs="仿宋_GB2312"/>
          <w:sz w:val="24"/>
        </w:rPr>
      </w:pPr>
    </w:p>
    <w:p w:rsidR="00E33F45" w:rsidRDefault="00520F6C">
      <w:pPr>
        <w:pStyle w:val="a4"/>
        <w:overflowPunct w:val="0"/>
        <w:spacing w:line="360" w:lineRule="auto"/>
        <w:ind w:left="221" w:right="357" w:firstLineChars="200" w:firstLine="480"/>
        <w:rPr>
          <w:rFonts w:ascii="仿宋_GB2312" w:eastAsia="仿宋_GB2312" w:hAnsi="仿宋_GB2312" w:cs="仿宋_GB2312"/>
        </w:rPr>
      </w:pPr>
      <w:r>
        <w:rPr>
          <w:rFonts w:ascii="仿宋_GB2312" w:eastAsia="仿宋_GB2312" w:hAnsi="仿宋_GB2312" w:cs="仿宋_GB2312" w:hint="eastAsia"/>
        </w:rPr>
        <w:t>为确保</w:t>
      </w:r>
      <w:r>
        <w:rPr>
          <w:rFonts w:ascii="仿宋_GB2312" w:eastAsia="仿宋_GB2312" w:hAnsi="仿宋_GB2312" w:cs="仿宋_GB2312" w:hint="eastAsia"/>
          <w:u w:val="single"/>
        </w:rPr>
        <w:t>某项目铁路工程设计</w:t>
      </w:r>
      <w:r>
        <w:rPr>
          <w:rFonts w:ascii="仿宋_GB2312" w:eastAsia="仿宋_GB2312" w:hAnsi="仿宋_GB2312" w:cs="仿宋_GB2312" w:hint="eastAsia"/>
          <w:u w:val="single"/>
        </w:rPr>
        <w:t>单位</w:t>
      </w:r>
      <w:r>
        <w:rPr>
          <w:rFonts w:ascii="仿宋_GB2312" w:eastAsia="仿宋_GB2312" w:hAnsi="仿宋_GB2312" w:cs="仿宋_GB2312" w:hint="eastAsia"/>
          <w:u w:val="single"/>
        </w:rPr>
        <w:t>征集</w:t>
      </w:r>
      <w:r>
        <w:rPr>
          <w:rFonts w:ascii="仿宋_GB2312" w:eastAsia="仿宋_GB2312" w:hAnsi="仿宋_GB2312" w:cs="仿宋_GB2312" w:hint="eastAsia"/>
        </w:rPr>
        <w:t>活动</w:t>
      </w:r>
      <w:r>
        <w:rPr>
          <w:rFonts w:ascii="仿宋_GB2312" w:eastAsia="仿宋_GB2312" w:hAnsi="仿宋_GB2312" w:cs="仿宋_GB2312" w:hint="eastAsia"/>
        </w:rPr>
        <w:t>的保密安全，根据《中华人民共和国保守国家秘密法》及国家相关法律法规，本机</w:t>
      </w:r>
      <w:r>
        <w:rPr>
          <w:rFonts w:ascii="仿宋_GB2312" w:eastAsia="仿宋_GB2312" w:hAnsi="仿宋_GB2312" w:cs="仿宋_GB2312" w:hint="eastAsia"/>
        </w:rPr>
        <w:t>构自愿签署承诺书，并严格遵照执行。</w:t>
      </w:r>
    </w:p>
    <w:p w:rsidR="00E33F45" w:rsidRDefault="00520F6C">
      <w:pPr>
        <w:pStyle w:val="a4"/>
        <w:overflowPunct w:val="0"/>
        <w:spacing w:line="360" w:lineRule="auto"/>
        <w:ind w:left="221" w:firstLineChars="200" w:firstLine="480"/>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hint="eastAsia"/>
        </w:rPr>
        <w:t>申请人</w:t>
      </w:r>
      <w:r>
        <w:rPr>
          <w:rFonts w:ascii="仿宋_GB2312" w:eastAsia="仿宋_GB2312" w:hAnsi="仿宋_GB2312" w:cs="仿宋_GB2312" w:hint="eastAsia"/>
        </w:rPr>
        <w:t>成员及其他参与人员均有义务对项目的各种资料和信息进行保密。</w:t>
      </w:r>
    </w:p>
    <w:p w:rsidR="00E33F45" w:rsidRDefault="00520F6C">
      <w:pPr>
        <w:pStyle w:val="a4"/>
        <w:overflowPunct w:val="0"/>
        <w:spacing w:line="360" w:lineRule="auto"/>
        <w:ind w:left="221" w:right="355" w:firstLineChars="200" w:firstLine="48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必须按照《中华人民共和国保守国家秘密法》及国家相关法律法规，对采购人</w:t>
      </w:r>
      <w:r>
        <w:rPr>
          <w:rFonts w:ascii="仿宋_GB2312" w:eastAsia="仿宋_GB2312" w:hAnsi="仿宋_GB2312" w:cs="仿宋_GB2312" w:hint="eastAsia"/>
        </w:rPr>
        <w:t>（</w:t>
      </w:r>
      <w:r>
        <w:rPr>
          <w:rFonts w:ascii="仿宋_GB2312" w:eastAsia="仿宋_GB2312" w:hAnsi="仿宋_GB2312" w:cs="仿宋_GB2312" w:hint="eastAsia"/>
        </w:rPr>
        <w:t>含承办方，下同）提供的相关涉密文件、资料和信息进行保密</w:t>
      </w:r>
      <w:r>
        <w:rPr>
          <w:rFonts w:ascii="仿宋_GB2312" w:eastAsia="仿宋_GB2312" w:hAnsi="仿宋_GB2312" w:cs="仿宋_GB2312" w:hint="eastAsia"/>
        </w:rPr>
        <w:t>和妥善保管，不得丢失，不得复制，更不得向任何第三方披露或泄漏。</w:t>
      </w:r>
    </w:p>
    <w:p w:rsidR="00E33F45" w:rsidRDefault="00520F6C">
      <w:pPr>
        <w:pStyle w:val="a4"/>
        <w:overflowPunct w:val="0"/>
        <w:spacing w:line="360" w:lineRule="auto"/>
        <w:ind w:left="221" w:right="357" w:firstLineChars="200" w:firstLine="480"/>
        <w:rPr>
          <w:rFonts w:ascii="仿宋_GB2312" w:eastAsia="仿宋_GB2312" w:hAnsi="仿宋_GB2312" w:cs="仿宋_GB2312"/>
        </w:rPr>
      </w:pPr>
      <w:r>
        <w:rPr>
          <w:rFonts w:ascii="仿宋_GB2312" w:eastAsia="仿宋_GB2312" w:hAnsi="仿宋_GB2312" w:cs="仿宋_GB2312" w:hint="eastAsia"/>
        </w:rPr>
        <w:t>三、本机构若通过资格遴选评审成为正式</w:t>
      </w:r>
      <w:r>
        <w:rPr>
          <w:rFonts w:ascii="仿宋_GB2312" w:eastAsia="仿宋_GB2312" w:hAnsi="仿宋_GB2312" w:cs="仿宋_GB2312" w:hint="eastAsia"/>
        </w:rPr>
        <w:t>申请人</w:t>
      </w:r>
      <w:r>
        <w:rPr>
          <w:rFonts w:ascii="仿宋_GB2312" w:eastAsia="仿宋_GB2312" w:hAnsi="仿宋_GB2312" w:cs="仿宋_GB2312" w:hint="eastAsia"/>
        </w:rPr>
        <w:t>，在获得采购人提供的</w:t>
      </w:r>
      <w:r>
        <w:rPr>
          <w:rFonts w:ascii="仿宋_GB2312" w:eastAsia="仿宋_GB2312" w:hAnsi="仿宋_GB2312" w:cs="仿宋_GB2312" w:hint="eastAsia"/>
        </w:rPr>
        <w:t>相关涉密文件、资料和信息后，无论继续参征与否，都将对本项目的涉密内容进行保密。</w:t>
      </w:r>
    </w:p>
    <w:p w:rsidR="00E33F45" w:rsidRDefault="00520F6C">
      <w:pPr>
        <w:pStyle w:val="a4"/>
        <w:overflowPunct w:val="0"/>
        <w:spacing w:line="360" w:lineRule="auto"/>
        <w:ind w:left="221" w:right="237" w:firstLineChars="200" w:firstLine="480"/>
        <w:rPr>
          <w:rFonts w:ascii="仿宋_GB2312" w:eastAsia="仿宋_GB2312" w:hAnsi="仿宋_GB2312" w:cs="仿宋_GB2312"/>
        </w:rPr>
      </w:pPr>
      <w:r>
        <w:rPr>
          <w:rFonts w:ascii="仿宋_GB2312" w:eastAsia="仿宋_GB2312" w:hAnsi="仿宋_GB2312" w:cs="仿宋_GB2312" w:hint="eastAsia"/>
        </w:rPr>
        <w:t>四、在项目的活动实施期间，必须掌握本方工作人员资质、自然状况，对参加本项目的人员登记</w:t>
      </w:r>
      <w:r>
        <w:rPr>
          <w:rFonts w:ascii="仿宋_GB2312" w:eastAsia="仿宋_GB2312" w:hAnsi="仿宋_GB2312" w:cs="仿宋_GB2312" w:hint="eastAsia"/>
        </w:rPr>
        <w:t>在</w:t>
      </w:r>
      <w:r>
        <w:rPr>
          <w:rFonts w:ascii="仿宋_GB2312" w:eastAsia="仿宋_GB2312" w:hAnsi="仿宋_GB2312" w:cs="仿宋_GB2312" w:hint="eastAsia"/>
        </w:rPr>
        <w:t>册，保证发生泄密事件后能为采购人提供查找相关泄密人员及泄密原因的原始资料、</w:t>
      </w:r>
      <w:r>
        <w:rPr>
          <w:rFonts w:ascii="仿宋_GB2312" w:eastAsia="仿宋_GB2312" w:hAnsi="仿宋_GB2312" w:cs="仿宋_GB2312" w:hint="eastAsia"/>
        </w:rPr>
        <w:t>线索及证据，并积极协助调查工作。</w:t>
      </w:r>
    </w:p>
    <w:p w:rsidR="00E33F45" w:rsidRDefault="00520F6C">
      <w:pPr>
        <w:pStyle w:val="a4"/>
        <w:overflowPunct w:val="0"/>
        <w:spacing w:line="360" w:lineRule="auto"/>
        <w:ind w:left="221" w:right="359" w:firstLineChars="200" w:firstLine="480"/>
        <w:rPr>
          <w:rFonts w:ascii="仿宋_GB2312" w:eastAsia="仿宋_GB2312" w:hAnsi="仿宋_GB2312" w:cs="仿宋_GB2312"/>
        </w:rPr>
      </w:pPr>
      <w:r>
        <w:rPr>
          <w:rFonts w:ascii="仿宋_GB2312" w:eastAsia="仿宋_GB2312" w:hAnsi="仿宋_GB2312" w:cs="仿宋_GB2312" w:hint="eastAsia"/>
        </w:rPr>
        <w:t>五、自保密人签署本保密承诺书之日起，视为保密人已告知本机构所有参与本项目的人员本保密承诺的内容，且采取的保密措施</w:t>
      </w:r>
      <w:r>
        <w:rPr>
          <w:rFonts w:ascii="仿宋_GB2312" w:eastAsia="仿宋_GB2312" w:hAnsi="仿宋_GB2312" w:cs="仿宋_GB2312" w:hint="eastAsia"/>
        </w:rPr>
        <w:t>不低于本承诺要求的级别。保密人需对其内部人员进行</w:t>
      </w:r>
      <w:r>
        <w:rPr>
          <w:rFonts w:ascii="仿宋_GB2312" w:eastAsia="仿宋_GB2312" w:hAnsi="仿宋_GB2312" w:cs="仿宋_GB2312" w:hint="eastAsia"/>
        </w:rPr>
        <w:t>必要的保密教育。</w:t>
      </w:r>
    </w:p>
    <w:p w:rsidR="00E33F45" w:rsidRDefault="00520F6C">
      <w:pPr>
        <w:pStyle w:val="a4"/>
        <w:overflowPunct w:val="0"/>
        <w:spacing w:line="360" w:lineRule="auto"/>
        <w:ind w:left="221" w:firstLineChars="200" w:firstLine="480"/>
        <w:rPr>
          <w:rFonts w:ascii="仿宋_GB2312" w:eastAsia="仿宋_GB2312" w:hAnsi="仿宋_GB2312" w:cs="仿宋_GB2312"/>
        </w:rPr>
      </w:pPr>
      <w:r>
        <w:rPr>
          <w:rFonts w:ascii="仿宋_GB2312" w:eastAsia="仿宋_GB2312" w:hAnsi="仿宋_GB2312" w:cs="仿宋_GB2312" w:hint="eastAsia"/>
        </w:rPr>
        <w:t>六、保证在</w:t>
      </w:r>
      <w:r>
        <w:rPr>
          <w:rFonts w:ascii="仿宋_GB2312" w:eastAsia="仿宋_GB2312" w:hAnsi="仿宋_GB2312" w:cs="仿宋_GB2312" w:hint="eastAsia"/>
        </w:rPr>
        <w:t>招标</w:t>
      </w:r>
      <w:r>
        <w:rPr>
          <w:rFonts w:ascii="仿宋_GB2312" w:eastAsia="仿宋_GB2312" w:hAnsi="仿宋_GB2312" w:cs="仿宋_GB2312" w:hint="eastAsia"/>
        </w:rPr>
        <w:t>活动实施期间及完成以后的任何时间内，均对本项目的保密内容不予泄漏。</w:t>
      </w:r>
    </w:p>
    <w:p w:rsidR="00E33F45" w:rsidRDefault="00520F6C">
      <w:pPr>
        <w:pStyle w:val="a4"/>
        <w:overflowPunct w:val="0"/>
        <w:spacing w:line="360" w:lineRule="auto"/>
        <w:ind w:left="221" w:firstLineChars="200" w:firstLine="480"/>
        <w:rPr>
          <w:rFonts w:ascii="仿宋_GB2312" w:eastAsia="仿宋_GB2312" w:hAnsi="仿宋_GB2312" w:cs="仿宋_GB2312"/>
        </w:rPr>
      </w:pPr>
      <w:r>
        <w:rPr>
          <w:rFonts w:ascii="仿宋_GB2312" w:eastAsia="仿宋_GB2312" w:hAnsi="仿宋_GB2312" w:cs="仿宋_GB2312" w:hint="eastAsia"/>
        </w:rPr>
        <w:lastRenderedPageBreak/>
        <w:t>七、在活动过程中，保密人若违反本承诺内容，采购人有权取消该保密人参与本项目的资格。</w:t>
      </w:r>
    </w:p>
    <w:p w:rsidR="00E33F45" w:rsidRDefault="00520F6C">
      <w:pPr>
        <w:pStyle w:val="a4"/>
        <w:overflowPunct w:val="0"/>
        <w:spacing w:line="360" w:lineRule="auto"/>
        <w:ind w:left="0" w:right="355" w:firstLineChars="300" w:firstLine="720"/>
        <w:rPr>
          <w:rFonts w:ascii="仿宋_GB2312" w:eastAsia="仿宋_GB2312" w:hAnsi="仿宋_GB2312" w:cs="仿宋_GB2312"/>
        </w:rPr>
      </w:pPr>
      <w:r>
        <w:rPr>
          <w:rFonts w:ascii="仿宋_GB2312" w:eastAsia="仿宋_GB2312" w:hAnsi="仿宋_GB2312" w:cs="仿宋_GB2312" w:hint="eastAsia"/>
        </w:rPr>
        <w:t>八、若违反承诺，泄漏本项目的内容及本项目相关的任何信息，导致或有可能导致泄密事件</w:t>
      </w:r>
      <w:r>
        <w:rPr>
          <w:rFonts w:ascii="仿宋_GB2312" w:eastAsia="仿宋_GB2312" w:hAnsi="仿宋_GB2312" w:cs="仿宋_GB2312" w:hint="eastAsia"/>
        </w:rPr>
        <w:t>的，将依法追究过错方的责任，若构成犯罪的，将由司法机关依法追究刑事责任。</w:t>
      </w:r>
    </w:p>
    <w:p w:rsidR="00E33F45" w:rsidRDefault="00520F6C">
      <w:pPr>
        <w:pStyle w:val="a4"/>
        <w:overflowPunct w:val="0"/>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九、此保密承诺自保密人签字之日起生效，并长期有效。</w:t>
      </w:r>
    </w:p>
    <w:p w:rsidR="00E33F45" w:rsidRDefault="00520F6C">
      <w:pPr>
        <w:pStyle w:val="a4"/>
        <w:overflowPunct w:val="0"/>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十、本保密承诺的最终解释权归本项目采购人。</w:t>
      </w:r>
    </w:p>
    <w:p w:rsidR="00E33F45" w:rsidRDefault="00E33F45">
      <w:pPr>
        <w:pStyle w:val="a4"/>
        <w:overflowPunct w:val="0"/>
        <w:spacing w:line="360" w:lineRule="auto"/>
        <w:ind w:left="0"/>
        <w:rPr>
          <w:rFonts w:ascii="仿宋_GB2312" w:eastAsia="仿宋_GB2312" w:hAnsi="仿宋_GB2312" w:cs="仿宋_GB2312"/>
        </w:rPr>
      </w:pPr>
    </w:p>
    <w:p w:rsidR="00E33F45" w:rsidRDefault="00520F6C">
      <w:pPr>
        <w:pStyle w:val="a4"/>
        <w:overflowPunct w:val="0"/>
        <w:spacing w:line="480" w:lineRule="auto"/>
        <w:ind w:left="0" w:right="357" w:firstLineChars="200" w:firstLine="480"/>
        <w:rPr>
          <w:rFonts w:ascii="仿宋_GB2312" w:eastAsia="仿宋_GB2312" w:hAnsi="仿宋_GB2312" w:cs="仿宋_GB2312"/>
          <w:szCs w:val="22"/>
          <w:u w:val="single"/>
        </w:rPr>
      </w:pPr>
      <w:r>
        <w:rPr>
          <w:rFonts w:ascii="仿宋_GB2312" w:eastAsia="仿宋_GB2312" w:hAnsi="仿宋_GB2312" w:cs="仿宋_GB2312" w:hint="eastAsia"/>
          <w:szCs w:val="22"/>
        </w:rPr>
        <w:t>申请人：</w:t>
      </w:r>
      <w:r>
        <w:rPr>
          <w:rFonts w:ascii="仿宋_GB2312" w:eastAsia="仿宋_GB2312" w:hAnsi="仿宋_GB2312" w:cs="仿宋_GB2312" w:hint="eastAsia"/>
          <w:szCs w:val="22"/>
          <w:u w:val="single"/>
        </w:rPr>
        <w:t>（</w:t>
      </w:r>
      <w:r>
        <w:rPr>
          <w:rFonts w:ascii="仿宋_GB2312" w:eastAsia="仿宋_GB2312" w:hAnsi="仿宋_GB2312" w:cs="仿宋_GB2312" w:hint="eastAsia"/>
          <w:szCs w:val="22"/>
          <w:u w:val="single"/>
        </w:rPr>
        <w:t>盖单位公章）</w:t>
      </w:r>
    </w:p>
    <w:p w:rsidR="00E33F45" w:rsidRDefault="00520F6C">
      <w:pPr>
        <w:pStyle w:val="a4"/>
        <w:overflowPunct w:val="0"/>
        <w:spacing w:line="480" w:lineRule="auto"/>
        <w:ind w:left="0" w:right="357" w:firstLineChars="200" w:firstLine="480"/>
        <w:rPr>
          <w:rFonts w:ascii="仿宋_GB2312" w:eastAsia="仿宋_GB2312" w:hAnsi="仿宋_GB2312" w:cs="仿宋_GB2312"/>
          <w:szCs w:val="22"/>
          <w:u w:val="single"/>
        </w:rPr>
      </w:pPr>
      <w:r>
        <w:rPr>
          <w:rFonts w:ascii="仿宋_GB2312" w:eastAsia="仿宋_GB2312" w:hAnsi="仿宋_GB2312" w:cs="仿宋_GB2312" w:hint="eastAsia"/>
          <w:szCs w:val="22"/>
        </w:rPr>
        <w:t>法定代表人</w:t>
      </w:r>
      <w:r>
        <w:rPr>
          <w:rFonts w:ascii="仿宋_GB2312" w:eastAsia="仿宋_GB2312" w:hAnsi="仿宋_GB2312" w:cs="仿宋_GB2312" w:hint="eastAsia"/>
          <w:szCs w:val="22"/>
        </w:rPr>
        <w:t>/</w:t>
      </w:r>
      <w:r>
        <w:rPr>
          <w:rFonts w:ascii="仿宋_GB2312" w:eastAsia="仿宋_GB2312" w:hAnsi="仿宋_GB2312" w:cs="仿宋_GB2312" w:hint="eastAsia"/>
          <w:szCs w:val="22"/>
        </w:rPr>
        <w:t>机构负责人</w:t>
      </w:r>
      <w:r>
        <w:rPr>
          <w:rFonts w:ascii="仿宋_GB2312" w:eastAsia="仿宋_GB2312" w:hAnsi="仿宋_GB2312" w:cs="仿宋_GB2312" w:hint="eastAsia"/>
          <w:szCs w:val="22"/>
        </w:rPr>
        <w:t>或其授权代表：</w:t>
      </w:r>
      <w:r>
        <w:rPr>
          <w:rFonts w:ascii="仿宋_GB2312" w:eastAsia="仿宋_GB2312" w:hAnsi="仿宋_GB2312" w:cs="仿宋_GB2312" w:hint="eastAsia"/>
          <w:szCs w:val="22"/>
          <w:u w:val="single"/>
        </w:rPr>
        <w:t>（签字）</w:t>
      </w:r>
    </w:p>
    <w:p w:rsidR="00E33F45" w:rsidRDefault="00520F6C">
      <w:pPr>
        <w:pStyle w:val="a4"/>
        <w:overflowPunct w:val="0"/>
        <w:spacing w:line="480" w:lineRule="auto"/>
        <w:ind w:left="0" w:right="357" w:firstLineChars="200" w:firstLine="480"/>
        <w:rPr>
          <w:rFonts w:ascii="仿宋_GB2312" w:eastAsia="仿宋_GB2312" w:hAnsi="仿宋_GB2312" w:cs="仿宋_GB2312"/>
          <w:szCs w:val="22"/>
          <w:u w:val="single"/>
        </w:rPr>
      </w:pPr>
      <w:r>
        <w:rPr>
          <w:rFonts w:ascii="仿宋_GB2312" w:eastAsia="仿宋_GB2312" w:hAnsi="仿宋_GB2312" w:cs="仿宋_GB2312" w:hint="eastAsia"/>
          <w:szCs w:val="22"/>
        </w:rPr>
        <w:t>电话：</w:t>
      </w:r>
    </w:p>
    <w:p w:rsidR="00E33F45" w:rsidRDefault="00520F6C">
      <w:pPr>
        <w:pStyle w:val="a4"/>
        <w:overflowPunct w:val="0"/>
        <w:spacing w:line="480" w:lineRule="auto"/>
        <w:ind w:left="0" w:right="357" w:firstLineChars="200" w:firstLine="480"/>
        <w:rPr>
          <w:rFonts w:ascii="仿宋_GB2312" w:eastAsia="仿宋_GB2312" w:hAnsi="仿宋_GB2312" w:cs="仿宋_GB2312"/>
          <w:szCs w:val="22"/>
        </w:rPr>
      </w:pPr>
      <w:r>
        <w:rPr>
          <w:rFonts w:ascii="仿宋_GB2312" w:eastAsia="仿宋_GB2312" w:hAnsi="仿宋_GB2312" w:cs="仿宋_GB2312" w:hint="eastAsia"/>
          <w:szCs w:val="22"/>
        </w:rPr>
        <w:t>申请人地址：</w:t>
      </w:r>
    </w:p>
    <w:p w:rsidR="00E33F45" w:rsidRDefault="00520F6C">
      <w:pPr>
        <w:pStyle w:val="a4"/>
        <w:overflowPunct w:val="0"/>
        <w:spacing w:line="480" w:lineRule="auto"/>
        <w:ind w:left="0" w:right="357" w:firstLineChars="200" w:firstLine="480"/>
        <w:rPr>
          <w:rFonts w:ascii="仿宋_GB2312" w:eastAsia="仿宋_GB2312" w:hAnsi="仿宋_GB2312" w:cs="仿宋_GB2312"/>
          <w:szCs w:val="22"/>
        </w:rPr>
      </w:pPr>
      <w:r>
        <w:rPr>
          <w:rFonts w:ascii="仿宋_GB2312" w:eastAsia="仿宋_GB2312" w:hAnsi="仿宋_GB2312" w:cs="仿宋_GB2312" w:hint="eastAsia"/>
          <w:szCs w:val="22"/>
        </w:rPr>
        <w:t>年</w:t>
      </w:r>
      <w:r>
        <w:rPr>
          <w:rFonts w:ascii="仿宋_GB2312" w:eastAsia="仿宋_GB2312" w:hAnsi="仿宋_GB2312" w:cs="仿宋_GB2312" w:hint="eastAsia"/>
          <w:szCs w:val="22"/>
        </w:rPr>
        <w:t xml:space="preserve"> </w:t>
      </w:r>
      <w:r>
        <w:rPr>
          <w:rFonts w:ascii="仿宋_GB2312" w:eastAsia="仿宋_GB2312" w:hAnsi="仿宋_GB2312" w:cs="仿宋_GB2312" w:hint="eastAsia"/>
          <w:szCs w:val="22"/>
        </w:rPr>
        <w:t>月</w:t>
      </w:r>
      <w:r>
        <w:rPr>
          <w:rFonts w:ascii="仿宋_GB2312" w:eastAsia="仿宋_GB2312" w:hAnsi="仿宋_GB2312" w:cs="仿宋_GB2312" w:hint="eastAsia"/>
          <w:szCs w:val="22"/>
        </w:rPr>
        <w:t xml:space="preserve"> </w:t>
      </w:r>
      <w:r>
        <w:rPr>
          <w:rFonts w:ascii="仿宋_GB2312" w:eastAsia="仿宋_GB2312" w:hAnsi="仿宋_GB2312" w:cs="仿宋_GB2312" w:hint="eastAsia"/>
          <w:szCs w:val="22"/>
        </w:rPr>
        <w:t>日</w:t>
      </w:r>
    </w:p>
    <w:p w:rsidR="00E33F45" w:rsidRDefault="00E33F45">
      <w:pPr>
        <w:pStyle w:val="af0"/>
        <w:tabs>
          <w:tab w:val="left" w:pos="946"/>
        </w:tabs>
        <w:overflowPunct w:val="0"/>
        <w:spacing w:line="360" w:lineRule="auto"/>
        <w:ind w:left="223" w:firstLine="0"/>
        <w:rPr>
          <w:rFonts w:ascii="仿宋_GB2312" w:eastAsia="仿宋_GB2312" w:hAnsi="仿宋_GB2312" w:cs="仿宋_GB2312"/>
          <w:sz w:val="28"/>
          <w:szCs w:val="28"/>
        </w:rPr>
      </w:pPr>
    </w:p>
    <w:p w:rsidR="00E33F45" w:rsidRDefault="00520F6C">
      <w:pPr>
        <w:rPr>
          <w:b/>
          <w:kern w:val="2"/>
          <w:sz w:val="44"/>
          <w:szCs w:val="44"/>
        </w:rPr>
      </w:pPr>
      <w:r>
        <w:rPr>
          <w:b/>
          <w:kern w:val="2"/>
          <w:sz w:val="44"/>
          <w:szCs w:val="44"/>
        </w:rPr>
        <w:br w:type="page"/>
      </w:r>
    </w:p>
    <w:p w:rsidR="00E33F45" w:rsidRDefault="00520F6C" w:rsidP="001F0A47">
      <w:pPr>
        <w:pStyle w:val="2"/>
        <w:overflowPunct w:val="0"/>
        <w:autoSpaceDE/>
        <w:autoSpaceDN/>
        <w:adjustRightInd/>
        <w:ind w:left="0" w:right="131" w:firstLineChars="900" w:firstLine="3242"/>
        <w:jc w:val="both"/>
        <w:rPr>
          <w:rFonts w:ascii="仿宋_GB2312" w:eastAsia="仿宋_GB2312" w:hAnsi="仿宋_GB2312" w:cs="仿宋_GB2312"/>
          <w:kern w:val="44"/>
          <w:sz w:val="36"/>
          <w:szCs w:val="32"/>
        </w:rPr>
      </w:pPr>
      <w:bookmarkStart w:id="70" w:name="_Toc11090"/>
      <w:r>
        <w:rPr>
          <w:rFonts w:ascii="仿宋_GB2312" w:eastAsia="仿宋_GB2312" w:hAnsi="仿宋_GB2312" w:cs="仿宋_GB2312" w:hint="eastAsia"/>
          <w:kern w:val="44"/>
          <w:sz w:val="36"/>
          <w:szCs w:val="32"/>
        </w:rPr>
        <w:lastRenderedPageBreak/>
        <w:t xml:space="preserve">2.2 </w:t>
      </w:r>
      <w:r>
        <w:rPr>
          <w:rFonts w:ascii="仿宋_GB2312" w:eastAsia="仿宋_GB2312" w:hAnsi="仿宋_GB2312" w:cs="仿宋_GB2312" w:hint="eastAsia"/>
          <w:kern w:val="44"/>
          <w:sz w:val="36"/>
          <w:szCs w:val="32"/>
        </w:rPr>
        <w:t>廉洁诚信承诺书</w:t>
      </w:r>
      <w:bookmarkEnd w:id="70"/>
    </w:p>
    <w:p w:rsidR="00E33F45" w:rsidRDefault="00E33F45">
      <w:pPr>
        <w:autoSpaceDE/>
        <w:autoSpaceDN/>
        <w:adjustRightInd/>
        <w:jc w:val="both"/>
        <w:rPr>
          <w:rFonts w:ascii="华文新魏" w:eastAsia="华文新魏" w:hAnsi="Times New Roman"/>
          <w:kern w:val="2"/>
          <w:sz w:val="21"/>
        </w:rPr>
      </w:pPr>
    </w:p>
    <w:p w:rsidR="00E33F45" w:rsidRDefault="00520F6C">
      <w:pPr>
        <w:autoSpaceDE/>
        <w:autoSpaceDN/>
        <w:adjustRightInd/>
        <w:spacing w:line="500" w:lineRule="exact"/>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u w:val="single"/>
        </w:rPr>
        <w:t>申请人</w:t>
      </w:r>
      <w:r>
        <w:rPr>
          <w:rFonts w:ascii="仿宋_GB2312" w:eastAsia="仿宋_GB2312" w:hAnsi="仿宋_GB2312" w:cs="仿宋_GB2312" w:hint="eastAsia"/>
          <w:spacing w:val="-3"/>
          <w:sz w:val="24"/>
          <w:szCs w:val="22"/>
        </w:rPr>
        <w:t>保证坚决履行廉洁诚信原则，作出如下承诺：</w:t>
      </w:r>
    </w:p>
    <w:p w:rsidR="00E33F45" w:rsidRDefault="00E33F45">
      <w:pPr>
        <w:autoSpaceDE/>
        <w:autoSpaceDN/>
        <w:adjustRightInd/>
        <w:spacing w:line="500" w:lineRule="exact"/>
        <w:jc w:val="both"/>
        <w:rPr>
          <w:rFonts w:ascii="仿宋_GB2312" w:eastAsia="仿宋_GB2312" w:hAnsi="仿宋_GB2312" w:cs="仿宋_GB2312"/>
          <w:spacing w:val="-3"/>
          <w:sz w:val="24"/>
          <w:szCs w:val="22"/>
        </w:rPr>
      </w:pPr>
    </w:p>
    <w:p w:rsidR="00E33F45" w:rsidRDefault="00520F6C" w:rsidP="001F0A47">
      <w:pPr>
        <w:autoSpaceDE/>
        <w:autoSpaceDN/>
        <w:adjustRightInd/>
        <w:spacing w:line="500" w:lineRule="exact"/>
        <w:ind w:firstLineChars="200" w:firstLine="474"/>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一、本公司不以任何理由和形式向采购人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招标人以及相关人员进行宴请，馈赠礼品、有价证券、支付凭证、提供日常生活的便利条件等不当活动。</w:t>
      </w:r>
      <w:r>
        <w:rPr>
          <w:rFonts w:ascii="仿宋_GB2312" w:eastAsia="仿宋_GB2312" w:hAnsi="仿宋_GB2312" w:cs="仿宋_GB2312" w:hint="eastAsia"/>
          <w:spacing w:val="-3"/>
          <w:sz w:val="24"/>
          <w:szCs w:val="22"/>
        </w:rPr>
        <w:t xml:space="preserve">  </w:t>
      </w:r>
    </w:p>
    <w:p w:rsidR="00E33F45" w:rsidRDefault="00520F6C" w:rsidP="001F0A47">
      <w:pPr>
        <w:autoSpaceDE/>
        <w:autoSpaceDN/>
        <w:adjustRightInd/>
        <w:spacing w:line="500" w:lineRule="exact"/>
        <w:ind w:firstLineChars="200" w:firstLine="474"/>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二、本公司不以回扣、好处费、红包、提成等各种现金或实物形式拉拢、贿赂采购人员或其他相关人员。</w:t>
      </w:r>
    </w:p>
    <w:p w:rsidR="00E33F45" w:rsidRDefault="00520F6C" w:rsidP="001F0A47">
      <w:pPr>
        <w:autoSpaceDE/>
        <w:autoSpaceDN/>
        <w:adjustRightInd/>
        <w:spacing w:line="500" w:lineRule="exact"/>
        <w:ind w:firstLineChars="200" w:firstLine="474"/>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三、采购人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招标人以及相关人员如有受贿行为或任何索贿言行，我司将如实向采购人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招标人进行反馈或举报，同时本公司会每个月进行一次员工廉政培训，以增强员工的廉政意识。</w:t>
      </w:r>
    </w:p>
    <w:p w:rsidR="00E33F45" w:rsidRDefault="00520F6C" w:rsidP="001F0A47">
      <w:pPr>
        <w:autoSpaceDE/>
        <w:autoSpaceDN/>
        <w:adjustRightInd/>
        <w:spacing w:line="500" w:lineRule="exact"/>
        <w:ind w:firstLineChars="200" w:firstLine="474"/>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四、本公司承诺，如果有违背承诺，愿意接受采购人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招标人给予的“警告、取消供应商资格”等相关违约处罚；对涉及金额较大的，我司愿意接受采购人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招标人提起的法律诉讼，并承担一切法律责任。</w:t>
      </w:r>
    </w:p>
    <w:p w:rsidR="00E33F45" w:rsidRDefault="00520F6C">
      <w:pPr>
        <w:autoSpaceDE/>
        <w:autoSpaceDN/>
        <w:adjustRightInd/>
        <w:spacing w:line="420" w:lineRule="auto"/>
        <w:ind w:firstLine="480"/>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五、本公司规定所有从业人员在经营活动中，任何人向他人提供或收受他人任何礼物、信贷、费用、酬劳或其他利益，以诱惑使实施欺骗非法或背信勾当的行为，都视为贿赂行为。对于违反</w:t>
      </w:r>
      <w:r>
        <w:rPr>
          <w:rFonts w:ascii="仿宋_GB2312" w:eastAsia="仿宋_GB2312" w:hAnsi="仿宋_GB2312" w:cs="仿宋_GB2312" w:hint="eastAsia"/>
          <w:spacing w:val="-3"/>
          <w:sz w:val="24"/>
          <w:szCs w:val="22"/>
        </w:rPr>
        <w:t>廉政规定，进行行贿、受贿的任何人一经查证属实立即开除；对于采购人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招标人及相关人员有意经不正当手段向我司谋取私利，本公司将积极配合采购人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招标人投诉进行严格处理。</w:t>
      </w:r>
    </w:p>
    <w:p w:rsidR="00E33F45" w:rsidRDefault="00520F6C">
      <w:pPr>
        <w:autoSpaceDE/>
        <w:autoSpaceDN/>
        <w:adjustRightInd/>
        <w:spacing w:line="500" w:lineRule="exact"/>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 xml:space="preserve">   </w:t>
      </w:r>
      <w:r>
        <w:rPr>
          <w:rFonts w:ascii="仿宋_GB2312" w:eastAsia="仿宋_GB2312" w:hAnsi="仿宋_GB2312" w:cs="仿宋_GB2312" w:hint="eastAsia"/>
          <w:spacing w:val="-3"/>
          <w:sz w:val="24"/>
          <w:szCs w:val="22"/>
        </w:rPr>
        <w:t>本公司将自觉遵守廉政政策，并主动接受采购人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招标人监督与检查。</w:t>
      </w:r>
    </w:p>
    <w:p w:rsidR="00E33F45" w:rsidRDefault="00E33F45">
      <w:pPr>
        <w:autoSpaceDE/>
        <w:autoSpaceDN/>
        <w:adjustRightInd/>
        <w:spacing w:line="400" w:lineRule="exact"/>
        <w:jc w:val="both"/>
        <w:rPr>
          <w:rFonts w:ascii="新宋体" w:eastAsia="新宋体" w:hAnsi="新宋体"/>
          <w:kern w:val="2"/>
          <w:sz w:val="28"/>
          <w:szCs w:val="28"/>
        </w:rPr>
      </w:pPr>
    </w:p>
    <w:p w:rsidR="00E33F45" w:rsidRDefault="00520F6C" w:rsidP="001F0A47">
      <w:pPr>
        <w:overflowPunct w:val="0"/>
        <w:spacing w:line="480" w:lineRule="auto"/>
        <w:ind w:right="357" w:firstLineChars="200" w:firstLine="474"/>
        <w:jc w:val="both"/>
        <w:rPr>
          <w:rFonts w:ascii="仿宋_GB2312" w:eastAsia="仿宋_GB2312" w:hAnsi="仿宋_GB2312" w:cs="仿宋_GB2312"/>
          <w:spacing w:val="-3"/>
          <w:sz w:val="24"/>
          <w:szCs w:val="22"/>
          <w:u w:val="single"/>
        </w:rPr>
      </w:pPr>
      <w:r>
        <w:rPr>
          <w:rFonts w:ascii="仿宋_GB2312" w:eastAsia="仿宋_GB2312" w:hAnsi="仿宋_GB2312" w:cs="仿宋_GB2312" w:hint="eastAsia"/>
          <w:spacing w:val="-3"/>
          <w:sz w:val="24"/>
          <w:szCs w:val="22"/>
        </w:rPr>
        <w:t>申请人：</w:t>
      </w:r>
      <w:r>
        <w:rPr>
          <w:rFonts w:ascii="仿宋_GB2312" w:eastAsia="仿宋_GB2312" w:hAnsi="仿宋_GB2312" w:cs="仿宋_GB2312" w:hint="eastAsia"/>
          <w:spacing w:val="-3"/>
          <w:sz w:val="24"/>
          <w:szCs w:val="22"/>
          <w:u w:val="single"/>
        </w:rPr>
        <w:t>（</w:t>
      </w:r>
      <w:r>
        <w:rPr>
          <w:rFonts w:ascii="仿宋_GB2312" w:eastAsia="仿宋_GB2312" w:hAnsi="仿宋_GB2312" w:cs="仿宋_GB2312" w:hint="eastAsia"/>
          <w:spacing w:val="-3"/>
          <w:sz w:val="24"/>
          <w:szCs w:val="22"/>
          <w:u w:val="single"/>
        </w:rPr>
        <w:t>盖单位公章）</w:t>
      </w:r>
    </w:p>
    <w:p w:rsidR="00E33F45" w:rsidRDefault="00520F6C" w:rsidP="001F0A47">
      <w:pPr>
        <w:overflowPunct w:val="0"/>
        <w:spacing w:line="480" w:lineRule="auto"/>
        <w:ind w:right="357" w:firstLineChars="200" w:firstLine="474"/>
        <w:jc w:val="both"/>
        <w:rPr>
          <w:rFonts w:ascii="仿宋_GB2312" w:eastAsia="仿宋_GB2312" w:hAnsi="仿宋_GB2312" w:cs="仿宋_GB2312"/>
          <w:spacing w:val="-3"/>
          <w:sz w:val="24"/>
          <w:szCs w:val="22"/>
          <w:u w:val="single"/>
        </w:rPr>
      </w:pPr>
      <w:r>
        <w:rPr>
          <w:rFonts w:ascii="仿宋_GB2312" w:eastAsia="仿宋_GB2312" w:hAnsi="仿宋_GB2312" w:cs="仿宋_GB2312" w:hint="eastAsia"/>
          <w:spacing w:val="-3"/>
          <w:sz w:val="24"/>
          <w:szCs w:val="22"/>
        </w:rPr>
        <w:t>法定代表人</w:t>
      </w:r>
      <w:r>
        <w:rPr>
          <w:rFonts w:ascii="仿宋_GB2312" w:eastAsia="仿宋_GB2312" w:hAnsi="仿宋_GB2312" w:cs="仿宋_GB2312" w:hint="eastAsia"/>
          <w:spacing w:val="-3"/>
          <w:sz w:val="24"/>
          <w:szCs w:val="22"/>
        </w:rPr>
        <w:t>/</w:t>
      </w:r>
      <w:r>
        <w:rPr>
          <w:rFonts w:ascii="仿宋_GB2312" w:eastAsia="仿宋_GB2312" w:hAnsi="仿宋_GB2312" w:cs="仿宋_GB2312" w:hint="eastAsia"/>
          <w:spacing w:val="-3"/>
          <w:sz w:val="24"/>
          <w:szCs w:val="22"/>
        </w:rPr>
        <w:t>机构负责人</w:t>
      </w:r>
      <w:r>
        <w:rPr>
          <w:rFonts w:ascii="仿宋_GB2312" w:eastAsia="仿宋_GB2312" w:hAnsi="仿宋_GB2312" w:cs="仿宋_GB2312" w:hint="eastAsia"/>
          <w:spacing w:val="-3"/>
          <w:sz w:val="24"/>
          <w:szCs w:val="22"/>
        </w:rPr>
        <w:t>或其授权代表：</w:t>
      </w:r>
      <w:r>
        <w:rPr>
          <w:rFonts w:ascii="仿宋_GB2312" w:eastAsia="仿宋_GB2312" w:hAnsi="仿宋_GB2312" w:cs="仿宋_GB2312" w:hint="eastAsia"/>
          <w:spacing w:val="-3"/>
          <w:sz w:val="24"/>
          <w:szCs w:val="22"/>
          <w:u w:val="single"/>
        </w:rPr>
        <w:t>（签字）</w:t>
      </w:r>
    </w:p>
    <w:p w:rsidR="00E33F45" w:rsidRDefault="00520F6C" w:rsidP="001F0A47">
      <w:pPr>
        <w:overflowPunct w:val="0"/>
        <w:spacing w:line="480" w:lineRule="auto"/>
        <w:ind w:right="357" w:firstLineChars="200" w:firstLine="474"/>
        <w:jc w:val="both"/>
        <w:rPr>
          <w:rFonts w:ascii="仿宋_GB2312" w:eastAsia="仿宋_GB2312" w:hAnsi="仿宋_GB2312" w:cs="仿宋_GB2312"/>
          <w:spacing w:val="-3"/>
          <w:sz w:val="24"/>
          <w:szCs w:val="22"/>
          <w:u w:val="single"/>
        </w:rPr>
      </w:pPr>
      <w:r>
        <w:rPr>
          <w:rFonts w:ascii="仿宋_GB2312" w:eastAsia="仿宋_GB2312" w:hAnsi="仿宋_GB2312" w:cs="仿宋_GB2312" w:hint="eastAsia"/>
          <w:spacing w:val="-3"/>
          <w:sz w:val="24"/>
          <w:szCs w:val="22"/>
        </w:rPr>
        <w:lastRenderedPageBreak/>
        <w:t>电话：</w:t>
      </w:r>
    </w:p>
    <w:p w:rsidR="00E33F45" w:rsidRDefault="00520F6C" w:rsidP="001F0A47">
      <w:pPr>
        <w:overflowPunct w:val="0"/>
        <w:spacing w:line="480" w:lineRule="auto"/>
        <w:ind w:right="357" w:firstLineChars="200" w:firstLine="474"/>
        <w:jc w:val="both"/>
        <w:rPr>
          <w:rFonts w:ascii="仿宋_GB2312" w:eastAsia="仿宋_GB2312" w:hAnsi="仿宋_GB2312" w:cs="仿宋_GB2312"/>
          <w:spacing w:val="-3"/>
          <w:sz w:val="24"/>
          <w:szCs w:val="22"/>
        </w:rPr>
      </w:pPr>
      <w:r>
        <w:rPr>
          <w:rFonts w:ascii="仿宋_GB2312" w:eastAsia="仿宋_GB2312" w:hAnsi="仿宋_GB2312" w:cs="仿宋_GB2312" w:hint="eastAsia"/>
          <w:spacing w:val="-3"/>
          <w:sz w:val="24"/>
          <w:szCs w:val="22"/>
        </w:rPr>
        <w:t>申请人地址：</w:t>
      </w:r>
    </w:p>
    <w:p w:rsidR="00E33F45" w:rsidRDefault="00520F6C" w:rsidP="001F0A47">
      <w:pPr>
        <w:overflowPunct w:val="0"/>
        <w:spacing w:line="480" w:lineRule="auto"/>
        <w:ind w:right="357" w:firstLineChars="200" w:firstLine="474"/>
        <w:jc w:val="center"/>
        <w:rPr>
          <w:b/>
          <w:kern w:val="2"/>
          <w:sz w:val="44"/>
          <w:szCs w:val="44"/>
        </w:rPr>
      </w:pPr>
      <w:r>
        <w:rPr>
          <w:rFonts w:ascii="仿宋_GB2312" w:eastAsia="仿宋_GB2312" w:hAnsi="仿宋_GB2312" w:cs="仿宋_GB2312" w:hint="eastAsia"/>
          <w:spacing w:val="-3"/>
          <w:sz w:val="24"/>
          <w:szCs w:val="22"/>
        </w:rPr>
        <w:t>年</w:t>
      </w:r>
      <w:r>
        <w:rPr>
          <w:rFonts w:ascii="仿宋_GB2312" w:eastAsia="仿宋_GB2312" w:hAnsi="仿宋_GB2312" w:cs="仿宋_GB2312" w:hint="eastAsia"/>
          <w:spacing w:val="-3"/>
          <w:sz w:val="24"/>
          <w:szCs w:val="22"/>
        </w:rPr>
        <w:t xml:space="preserve"> </w:t>
      </w:r>
      <w:r>
        <w:rPr>
          <w:rFonts w:ascii="仿宋_GB2312" w:eastAsia="仿宋_GB2312" w:hAnsi="仿宋_GB2312" w:cs="仿宋_GB2312" w:hint="eastAsia"/>
          <w:spacing w:val="-3"/>
          <w:sz w:val="24"/>
          <w:szCs w:val="22"/>
        </w:rPr>
        <w:t>月</w:t>
      </w:r>
      <w:r>
        <w:rPr>
          <w:rFonts w:ascii="仿宋_GB2312" w:eastAsia="仿宋_GB2312" w:hAnsi="仿宋_GB2312" w:cs="仿宋_GB2312" w:hint="eastAsia"/>
          <w:spacing w:val="-3"/>
          <w:sz w:val="24"/>
          <w:szCs w:val="22"/>
        </w:rPr>
        <w:t xml:space="preserve"> </w:t>
      </w:r>
      <w:r>
        <w:rPr>
          <w:rFonts w:ascii="仿宋_GB2312" w:eastAsia="仿宋_GB2312" w:hAnsi="仿宋_GB2312" w:cs="仿宋_GB2312" w:hint="eastAsia"/>
          <w:spacing w:val="-3"/>
          <w:sz w:val="24"/>
          <w:szCs w:val="22"/>
        </w:rPr>
        <w:t>日</w:t>
      </w:r>
      <w:r>
        <w:rPr>
          <w:b/>
          <w:kern w:val="2"/>
          <w:sz w:val="44"/>
          <w:szCs w:val="44"/>
        </w:rPr>
        <w:br w:type="page"/>
      </w:r>
    </w:p>
    <w:p w:rsidR="00E33F45" w:rsidRDefault="00520F6C">
      <w:pPr>
        <w:pStyle w:val="2"/>
        <w:overflowPunct w:val="0"/>
        <w:ind w:left="0" w:right="131"/>
        <w:rPr>
          <w:rFonts w:ascii="仿宋_GB2312" w:eastAsia="仿宋_GB2312" w:hAnsi="仿宋_GB2312" w:cs="仿宋_GB2312"/>
          <w:sz w:val="36"/>
        </w:rPr>
      </w:pPr>
      <w:bookmarkStart w:id="71" w:name="_Toc30768"/>
      <w:r>
        <w:rPr>
          <w:rFonts w:ascii="仿宋_GB2312" w:eastAsia="仿宋_GB2312" w:hAnsi="仿宋_GB2312" w:cs="仿宋_GB2312" w:hint="eastAsia"/>
          <w:sz w:val="36"/>
        </w:rPr>
        <w:lastRenderedPageBreak/>
        <w:t xml:space="preserve">3.1 </w:t>
      </w:r>
      <w:r>
        <w:rPr>
          <w:rFonts w:ascii="仿宋_GB2312" w:eastAsia="仿宋_GB2312" w:hAnsi="仿宋_GB2312" w:cs="仿宋_GB2312" w:hint="eastAsia"/>
          <w:sz w:val="36"/>
        </w:rPr>
        <w:t>法定代表人</w:t>
      </w:r>
      <w:r>
        <w:rPr>
          <w:rFonts w:ascii="仿宋_GB2312" w:eastAsia="仿宋_GB2312" w:hAnsi="仿宋_GB2312" w:cs="仿宋_GB2312" w:hint="eastAsia"/>
          <w:sz w:val="36"/>
        </w:rPr>
        <w:t>或机构负责人</w:t>
      </w:r>
      <w:r>
        <w:rPr>
          <w:rFonts w:ascii="仿宋_GB2312" w:eastAsia="仿宋_GB2312" w:hAnsi="仿宋_GB2312" w:cs="仿宋_GB2312" w:hint="eastAsia"/>
          <w:sz w:val="36"/>
        </w:rPr>
        <w:t>身份证明</w:t>
      </w:r>
      <w:bookmarkEnd w:id="71"/>
    </w:p>
    <w:p w:rsidR="00E33F45" w:rsidRDefault="00E33F45">
      <w:pPr>
        <w:pStyle w:val="a4"/>
        <w:overflowPunct w:val="0"/>
        <w:spacing w:line="480" w:lineRule="auto"/>
        <w:rPr>
          <w:rFonts w:ascii="仿宋_GB2312" w:eastAsia="仿宋_GB2312" w:hAnsi="仿宋_GB2312" w:cs="仿宋_GB2312"/>
          <w:sz w:val="28"/>
          <w:szCs w:val="28"/>
        </w:rPr>
      </w:pPr>
    </w:p>
    <w:p w:rsidR="00E33F45" w:rsidRDefault="00520F6C">
      <w:pPr>
        <w:pStyle w:val="a4"/>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申请人：</w:t>
      </w:r>
    </w:p>
    <w:p w:rsidR="00E33F45" w:rsidRDefault="00520F6C">
      <w:pPr>
        <w:pStyle w:val="a4"/>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单位性质：</w:t>
      </w:r>
    </w:p>
    <w:p w:rsidR="00E33F45" w:rsidRDefault="00520F6C">
      <w:pPr>
        <w:pStyle w:val="a4"/>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p w:rsidR="00E33F45" w:rsidRDefault="00520F6C">
      <w:pPr>
        <w:pStyle w:val="a4"/>
        <w:tabs>
          <w:tab w:val="left" w:pos="1664"/>
          <w:tab w:val="left" w:pos="2144"/>
          <w:tab w:val="left" w:pos="2624"/>
        </w:tabs>
        <w:overflowPunct w:val="0"/>
        <w:spacing w:line="480" w:lineRule="auto"/>
        <w:ind w:left="0"/>
        <w:rPr>
          <w:rFonts w:ascii="仿宋_GB2312" w:eastAsia="仿宋_GB2312" w:hAnsi="仿宋_GB2312" w:cs="仿宋_GB2312"/>
          <w:sz w:val="28"/>
          <w:szCs w:val="28"/>
        </w:rPr>
      </w:pPr>
      <w:r>
        <w:rPr>
          <w:rFonts w:ascii="仿宋_GB2312" w:eastAsia="仿宋_GB2312" w:hAnsi="仿宋_GB2312" w:cs="仿宋_GB2312" w:hint="eastAsia"/>
          <w:sz w:val="28"/>
          <w:szCs w:val="28"/>
        </w:rPr>
        <w:t>成立时间：</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日经营期限：</w:t>
      </w:r>
    </w:p>
    <w:p w:rsidR="00E33F45" w:rsidRDefault="00520F6C">
      <w:pPr>
        <w:pStyle w:val="a4"/>
        <w:tabs>
          <w:tab w:val="left" w:pos="3944"/>
        </w:tabs>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性别：</w:t>
      </w:r>
    </w:p>
    <w:p w:rsidR="00E33F45" w:rsidRDefault="00520F6C">
      <w:pPr>
        <w:pStyle w:val="a4"/>
        <w:tabs>
          <w:tab w:val="left" w:pos="3944"/>
        </w:tabs>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职务：</w:t>
      </w:r>
    </w:p>
    <w:p w:rsidR="00E33F45" w:rsidRDefault="00520F6C">
      <w:pPr>
        <w:pStyle w:val="a4"/>
        <w:tabs>
          <w:tab w:val="left" w:pos="2624"/>
        </w:tabs>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ab/>
      </w:r>
      <w:r>
        <w:rPr>
          <w:rFonts w:ascii="仿宋_GB2312" w:eastAsia="仿宋_GB2312" w:hAnsi="仿宋_GB2312" w:cs="仿宋_GB2312" w:hint="eastAsia"/>
          <w:sz w:val="28"/>
          <w:szCs w:val="28"/>
        </w:rPr>
        <w:t>系（申请人名称）的法定代表人。</w:t>
      </w:r>
    </w:p>
    <w:p w:rsidR="00E33F45" w:rsidRDefault="00520F6C">
      <w:pPr>
        <w:pStyle w:val="a4"/>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特此证明。</w:t>
      </w:r>
    </w:p>
    <w:p w:rsidR="00E33F45" w:rsidRDefault="00520F6C">
      <w:pPr>
        <w:pStyle w:val="a4"/>
        <w:overflowPunct w:val="0"/>
        <w:spacing w:line="48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附：法定代表人身份证复印件。</w:t>
      </w:r>
    </w:p>
    <w:p w:rsidR="00E33F45" w:rsidRDefault="00E33F45" w:rsidP="001F0A47">
      <w:pPr>
        <w:pStyle w:val="a4"/>
        <w:overflowPunct w:val="0"/>
        <w:spacing w:line="480" w:lineRule="auto"/>
        <w:ind w:left="0" w:right="357" w:firstLineChars="200" w:firstLine="474"/>
        <w:rPr>
          <w:rFonts w:ascii="仿宋_GB2312" w:eastAsia="仿宋_GB2312" w:hAnsi="仿宋_GB2312" w:cs="仿宋_GB2312"/>
          <w:spacing w:val="-3"/>
          <w:szCs w:val="22"/>
        </w:rPr>
      </w:pP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申请人：</w:t>
      </w:r>
      <w:r>
        <w:rPr>
          <w:rFonts w:ascii="仿宋_GB2312" w:eastAsia="仿宋_GB2312" w:hAnsi="仿宋_GB2312" w:cs="仿宋_GB2312" w:hint="eastAsia"/>
          <w:spacing w:val="-3"/>
          <w:szCs w:val="22"/>
          <w:u w:val="single"/>
        </w:rPr>
        <w:t>（</w:t>
      </w:r>
      <w:r>
        <w:rPr>
          <w:rFonts w:ascii="仿宋_GB2312" w:eastAsia="仿宋_GB2312" w:hAnsi="仿宋_GB2312" w:cs="仿宋_GB2312" w:hint="eastAsia"/>
          <w:spacing w:val="-3"/>
          <w:szCs w:val="22"/>
          <w:u w:val="single"/>
        </w:rPr>
        <w:t>盖单位公章）</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法定代表人</w:t>
      </w:r>
      <w:r>
        <w:rPr>
          <w:rFonts w:ascii="仿宋_GB2312" w:eastAsia="仿宋_GB2312" w:hAnsi="仿宋_GB2312" w:cs="仿宋_GB2312" w:hint="eastAsia"/>
          <w:spacing w:val="-3"/>
          <w:szCs w:val="22"/>
        </w:rPr>
        <w:t>/</w:t>
      </w:r>
      <w:r>
        <w:rPr>
          <w:rFonts w:ascii="仿宋_GB2312" w:eastAsia="仿宋_GB2312" w:hAnsi="仿宋_GB2312" w:cs="仿宋_GB2312" w:hint="eastAsia"/>
          <w:spacing w:val="-3"/>
          <w:szCs w:val="22"/>
        </w:rPr>
        <w:t>机构负责人</w:t>
      </w:r>
      <w:r>
        <w:rPr>
          <w:rFonts w:ascii="仿宋_GB2312" w:eastAsia="仿宋_GB2312" w:hAnsi="仿宋_GB2312" w:cs="仿宋_GB2312" w:hint="eastAsia"/>
          <w:spacing w:val="-3"/>
          <w:szCs w:val="22"/>
        </w:rPr>
        <w:t>或其授权代表：</w:t>
      </w:r>
      <w:r>
        <w:rPr>
          <w:rFonts w:ascii="仿宋_GB2312" w:eastAsia="仿宋_GB2312" w:hAnsi="仿宋_GB2312" w:cs="仿宋_GB2312" w:hint="eastAsia"/>
          <w:spacing w:val="-3"/>
          <w:szCs w:val="22"/>
          <w:u w:val="single"/>
        </w:rPr>
        <w:t>（签字）</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lastRenderedPageBreak/>
        <w:t>电话：</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t>申请人地址：</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t>年</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月</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日</w:t>
      </w:r>
    </w:p>
    <w:p w:rsidR="00E33F45" w:rsidRDefault="00520F6C">
      <w:pPr>
        <w:rPr>
          <w:b/>
          <w:kern w:val="2"/>
          <w:sz w:val="44"/>
          <w:szCs w:val="44"/>
        </w:rPr>
      </w:pPr>
      <w:r>
        <w:rPr>
          <w:b/>
          <w:kern w:val="2"/>
          <w:sz w:val="44"/>
          <w:szCs w:val="44"/>
        </w:rPr>
        <w:br w:type="page"/>
      </w:r>
    </w:p>
    <w:p w:rsidR="00E33F45" w:rsidRDefault="00520F6C">
      <w:pPr>
        <w:pStyle w:val="2"/>
        <w:overflowPunct w:val="0"/>
        <w:ind w:left="0" w:right="131"/>
        <w:rPr>
          <w:rFonts w:ascii="仿宋_GB2312" w:eastAsia="仿宋_GB2312" w:hAnsi="仿宋_GB2312" w:cs="仿宋_GB2312"/>
          <w:sz w:val="36"/>
        </w:rPr>
      </w:pPr>
      <w:bookmarkStart w:id="72" w:name="_Toc9109"/>
      <w:r>
        <w:rPr>
          <w:rFonts w:ascii="仿宋_GB2312" w:eastAsia="仿宋_GB2312" w:hAnsi="仿宋_GB2312" w:cs="仿宋_GB2312" w:hint="eastAsia"/>
          <w:sz w:val="36"/>
        </w:rPr>
        <w:lastRenderedPageBreak/>
        <w:t xml:space="preserve">3.2 </w:t>
      </w:r>
      <w:r>
        <w:rPr>
          <w:rFonts w:ascii="仿宋_GB2312" w:eastAsia="仿宋_GB2312" w:hAnsi="仿宋_GB2312" w:cs="仿宋_GB2312" w:hint="eastAsia"/>
          <w:sz w:val="36"/>
        </w:rPr>
        <w:t>授权委托书</w:t>
      </w:r>
      <w:bookmarkEnd w:id="72"/>
    </w:p>
    <w:p w:rsidR="00E33F45" w:rsidRDefault="00E33F45">
      <w:pPr>
        <w:rPr>
          <w:rFonts w:ascii="仿宋_GB2312" w:eastAsia="仿宋_GB2312" w:hAnsi="仿宋_GB2312" w:cs="仿宋_GB2312"/>
        </w:rPr>
      </w:pPr>
    </w:p>
    <w:p w:rsidR="00E33F45" w:rsidRDefault="00520F6C">
      <w:pPr>
        <w:pStyle w:val="a4"/>
        <w:overflowPunct w:val="0"/>
        <w:spacing w:line="360" w:lineRule="auto"/>
        <w:ind w:left="221" w:right="357"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w:t>
      </w:r>
      <w:r>
        <w:rPr>
          <w:rFonts w:ascii="仿宋_GB2312" w:eastAsia="仿宋_GB2312" w:hAnsi="仿宋_GB2312" w:cs="仿宋_GB2312" w:hint="eastAsia"/>
          <w:sz w:val="28"/>
          <w:szCs w:val="28"/>
          <w:u w:val="single"/>
        </w:rPr>
        <w:t>（姓名）</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u w:val="single"/>
        </w:rPr>
        <w:t>（申请人名称）</w:t>
      </w:r>
      <w:r>
        <w:rPr>
          <w:rFonts w:ascii="仿宋_GB2312" w:eastAsia="仿宋_GB2312" w:hAnsi="仿宋_GB2312" w:cs="仿宋_GB2312" w:hint="eastAsia"/>
          <w:sz w:val="28"/>
          <w:szCs w:val="28"/>
        </w:rPr>
        <w:t>的法定代表人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机构负责人</w:t>
      </w:r>
      <w:r>
        <w:rPr>
          <w:rFonts w:ascii="仿宋_GB2312" w:eastAsia="仿宋_GB2312" w:hAnsi="仿宋_GB2312" w:cs="仿宋_GB2312" w:hint="eastAsia"/>
          <w:sz w:val="28"/>
          <w:szCs w:val="28"/>
        </w:rPr>
        <w:t>，现委托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（姓名</w:t>
      </w:r>
      <w:r>
        <w:rPr>
          <w:rFonts w:ascii="仿宋_GB2312" w:eastAsia="仿宋_GB2312" w:hAnsi="仿宋_GB2312" w:cs="仿宋_GB2312" w:hint="eastAsia"/>
          <w:spacing w:val="-3"/>
          <w:sz w:val="28"/>
          <w:szCs w:val="28"/>
          <w:u w:val="single"/>
        </w:rPr>
        <w:t>）</w:t>
      </w:r>
      <w:r>
        <w:rPr>
          <w:rFonts w:ascii="仿宋_GB2312" w:eastAsia="仿宋_GB2312" w:hAnsi="仿宋_GB2312" w:cs="仿宋_GB2312" w:hint="eastAsia"/>
          <w:spacing w:val="-3"/>
          <w:sz w:val="28"/>
          <w:szCs w:val="28"/>
        </w:rPr>
        <w:t>为我方授权代表。授权代</w:t>
      </w:r>
      <w:r>
        <w:rPr>
          <w:rFonts w:ascii="仿宋_GB2312" w:eastAsia="仿宋_GB2312" w:hAnsi="仿宋_GB2312" w:cs="仿宋_GB2312" w:hint="eastAsia"/>
          <w:spacing w:val="-11"/>
          <w:sz w:val="28"/>
          <w:szCs w:val="28"/>
        </w:rPr>
        <w:t>表根据授权，以我方名义签署、澄清、说明、补正、递交、撤回、修改</w:t>
      </w:r>
      <w:r>
        <w:rPr>
          <w:rFonts w:ascii="仿宋_GB2312" w:eastAsia="仿宋_GB2312" w:hAnsi="仿宋_GB2312" w:cs="仿宋_GB2312" w:hint="eastAsia"/>
          <w:spacing w:val="-11"/>
          <w:sz w:val="28"/>
          <w:szCs w:val="28"/>
          <w:u w:val="single"/>
        </w:rPr>
        <w:t>某项目铁路工程设计</w:t>
      </w:r>
      <w:r>
        <w:rPr>
          <w:rFonts w:ascii="仿宋_GB2312" w:eastAsia="仿宋_GB2312" w:hAnsi="仿宋_GB2312" w:cs="仿宋_GB2312" w:hint="eastAsia"/>
          <w:spacing w:val="-11"/>
          <w:sz w:val="28"/>
          <w:szCs w:val="28"/>
          <w:u w:val="single"/>
        </w:rPr>
        <w:t>单位</w:t>
      </w:r>
      <w:r>
        <w:rPr>
          <w:rFonts w:ascii="仿宋_GB2312" w:eastAsia="仿宋_GB2312" w:hAnsi="仿宋_GB2312" w:cs="仿宋_GB2312" w:hint="eastAsia"/>
          <w:spacing w:val="-11"/>
          <w:sz w:val="28"/>
          <w:szCs w:val="28"/>
        </w:rPr>
        <w:t>征集文件</w:t>
      </w:r>
      <w:r>
        <w:rPr>
          <w:rFonts w:ascii="仿宋_GB2312" w:eastAsia="仿宋_GB2312" w:hAnsi="仿宋_GB2312" w:cs="仿宋_GB2312" w:hint="eastAsia"/>
          <w:spacing w:val="-11"/>
          <w:sz w:val="28"/>
          <w:szCs w:val="28"/>
        </w:rPr>
        <w:t>阶段</w:t>
      </w:r>
      <w:r>
        <w:rPr>
          <w:rFonts w:ascii="仿宋_GB2312" w:eastAsia="仿宋_GB2312" w:hAnsi="仿宋_GB2312" w:cs="仿宋_GB2312" w:hint="eastAsia"/>
          <w:spacing w:val="-3"/>
          <w:sz w:val="28"/>
          <w:szCs w:val="28"/>
        </w:rPr>
        <w:t>公开招标项目</w:t>
      </w:r>
      <w:r>
        <w:rPr>
          <w:rFonts w:ascii="仿宋_GB2312" w:eastAsia="仿宋_GB2312" w:hAnsi="仿宋_GB2312" w:cs="仿宋_GB2312" w:hint="eastAsia"/>
          <w:spacing w:val="-2"/>
          <w:sz w:val="28"/>
          <w:szCs w:val="28"/>
        </w:rPr>
        <w:t>征集响应文件</w:t>
      </w:r>
      <w:r>
        <w:rPr>
          <w:rFonts w:ascii="仿宋_GB2312" w:eastAsia="仿宋_GB2312" w:hAnsi="仿宋_GB2312" w:cs="仿宋_GB2312" w:hint="eastAsia"/>
          <w:spacing w:val="-2"/>
          <w:sz w:val="28"/>
          <w:szCs w:val="28"/>
        </w:rPr>
        <w:t>，</w:t>
      </w:r>
      <w:r>
        <w:rPr>
          <w:rFonts w:ascii="仿宋_GB2312" w:eastAsia="仿宋_GB2312" w:hAnsi="仿宋_GB2312" w:cs="仿宋_GB2312" w:hint="eastAsia"/>
          <w:spacing w:val="-2"/>
          <w:sz w:val="28"/>
          <w:szCs w:val="28"/>
        </w:rPr>
        <w:t xml:space="preserve"> </w:t>
      </w:r>
      <w:r>
        <w:rPr>
          <w:rFonts w:ascii="仿宋_GB2312" w:eastAsia="仿宋_GB2312" w:hAnsi="仿宋_GB2312" w:cs="仿宋_GB2312" w:hint="eastAsia"/>
          <w:sz w:val="28"/>
          <w:szCs w:val="28"/>
        </w:rPr>
        <w:t>其法律后果由我方承担。</w:t>
      </w:r>
    </w:p>
    <w:p w:rsidR="00E33F45" w:rsidRDefault="00520F6C">
      <w:pPr>
        <w:pStyle w:val="a4"/>
        <w:overflowPunct w:val="0"/>
        <w:spacing w:line="360" w:lineRule="auto"/>
        <w:ind w:left="0"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委托期限：</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E33F45" w:rsidRDefault="00520F6C">
      <w:pPr>
        <w:pStyle w:val="a4"/>
        <w:overflowPunct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授权代表无转委托权。</w:t>
      </w:r>
    </w:p>
    <w:p w:rsidR="00E33F45" w:rsidRDefault="00E33F45">
      <w:pPr>
        <w:pStyle w:val="a4"/>
        <w:overflowPunct w:val="0"/>
        <w:spacing w:line="360" w:lineRule="auto"/>
        <w:rPr>
          <w:rFonts w:ascii="仿宋_GB2312" w:eastAsia="仿宋_GB2312" w:hAnsi="仿宋_GB2312" w:cs="仿宋_GB2312"/>
          <w:sz w:val="28"/>
          <w:szCs w:val="28"/>
        </w:rPr>
      </w:pPr>
    </w:p>
    <w:p w:rsidR="00E33F45" w:rsidRDefault="00520F6C">
      <w:pPr>
        <w:pStyle w:val="a4"/>
        <w:overflowPunct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授权代表身份证号：</w:t>
      </w:r>
    </w:p>
    <w:p w:rsidR="00E33F45" w:rsidRDefault="00520F6C">
      <w:pPr>
        <w:pStyle w:val="a4"/>
        <w:overflowPunct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授权代表联系电话：</w:t>
      </w:r>
    </w:p>
    <w:p w:rsidR="00E33F45" w:rsidRDefault="00E33F45">
      <w:pPr>
        <w:pStyle w:val="a4"/>
        <w:overflowPunct w:val="0"/>
        <w:spacing w:line="360" w:lineRule="auto"/>
        <w:ind w:left="0"/>
        <w:rPr>
          <w:rFonts w:ascii="仿宋_GB2312" w:eastAsia="仿宋_GB2312" w:hAnsi="仿宋_GB2312" w:cs="仿宋_GB2312"/>
          <w:sz w:val="28"/>
          <w:szCs w:val="28"/>
        </w:rPr>
      </w:pPr>
    </w:p>
    <w:p w:rsidR="00E33F45" w:rsidRDefault="00520F6C">
      <w:pPr>
        <w:pStyle w:val="a4"/>
        <w:overflowPunct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附：授权代表身份证复印件</w:t>
      </w:r>
    </w:p>
    <w:p w:rsidR="00E33F45" w:rsidRDefault="00E33F45">
      <w:pPr>
        <w:pStyle w:val="a4"/>
        <w:overflowPunct w:val="0"/>
        <w:spacing w:line="360" w:lineRule="auto"/>
        <w:ind w:left="0"/>
        <w:rPr>
          <w:rFonts w:ascii="仿宋_GB2312" w:eastAsia="仿宋_GB2312" w:hAnsi="仿宋_GB2312" w:cs="仿宋_GB2312"/>
          <w:sz w:val="28"/>
          <w:szCs w:val="28"/>
        </w:rPr>
      </w:pP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申请人：</w:t>
      </w:r>
      <w:r>
        <w:rPr>
          <w:rFonts w:ascii="仿宋_GB2312" w:eastAsia="仿宋_GB2312" w:hAnsi="仿宋_GB2312" w:cs="仿宋_GB2312" w:hint="eastAsia"/>
          <w:spacing w:val="-3"/>
          <w:szCs w:val="22"/>
          <w:u w:val="single"/>
        </w:rPr>
        <w:t>（</w:t>
      </w:r>
      <w:r>
        <w:rPr>
          <w:rFonts w:ascii="仿宋_GB2312" w:eastAsia="仿宋_GB2312" w:hAnsi="仿宋_GB2312" w:cs="仿宋_GB2312" w:hint="eastAsia"/>
          <w:spacing w:val="-3"/>
          <w:szCs w:val="22"/>
          <w:u w:val="single"/>
        </w:rPr>
        <w:t>盖单位公章）</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法定代表人</w:t>
      </w:r>
      <w:r>
        <w:rPr>
          <w:rFonts w:ascii="仿宋_GB2312" w:eastAsia="仿宋_GB2312" w:hAnsi="仿宋_GB2312" w:cs="仿宋_GB2312" w:hint="eastAsia"/>
          <w:spacing w:val="-3"/>
          <w:szCs w:val="22"/>
        </w:rPr>
        <w:t>/</w:t>
      </w:r>
      <w:r>
        <w:rPr>
          <w:rFonts w:ascii="仿宋_GB2312" w:eastAsia="仿宋_GB2312" w:hAnsi="仿宋_GB2312" w:cs="仿宋_GB2312" w:hint="eastAsia"/>
          <w:spacing w:val="-3"/>
          <w:szCs w:val="22"/>
        </w:rPr>
        <w:t>机构负责人</w:t>
      </w:r>
      <w:r>
        <w:rPr>
          <w:rFonts w:ascii="仿宋_GB2312" w:eastAsia="仿宋_GB2312" w:hAnsi="仿宋_GB2312" w:cs="仿宋_GB2312" w:hint="eastAsia"/>
          <w:spacing w:val="-3"/>
          <w:szCs w:val="22"/>
        </w:rPr>
        <w:t>或其授权代表：</w:t>
      </w:r>
      <w:r>
        <w:rPr>
          <w:rFonts w:ascii="仿宋_GB2312" w:eastAsia="仿宋_GB2312" w:hAnsi="仿宋_GB2312" w:cs="仿宋_GB2312" w:hint="eastAsia"/>
          <w:spacing w:val="-3"/>
          <w:szCs w:val="22"/>
          <w:u w:val="single"/>
        </w:rPr>
        <w:t>（签字）</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电话：</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lastRenderedPageBreak/>
        <w:t>申请人地址：</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t>年</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月</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日</w:t>
      </w:r>
    </w:p>
    <w:p w:rsidR="00E33F45" w:rsidRDefault="00E33F45">
      <w:pPr>
        <w:pStyle w:val="a5"/>
        <w:rPr>
          <w:rFonts w:ascii="仿宋_GB2312" w:eastAsia="仿宋_GB2312" w:hAnsi="仿宋_GB2312" w:cs="仿宋_GB2312"/>
        </w:rPr>
      </w:pPr>
    </w:p>
    <w:p w:rsidR="00E33F45" w:rsidRDefault="00520F6C" w:rsidP="001F0A47">
      <w:pPr>
        <w:pStyle w:val="af2"/>
        <w:spacing w:before="120"/>
        <w:rPr>
          <w:rFonts w:ascii="仿宋_GB2312" w:eastAsia="仿宋_GB2312" w:hAnsi="仿宋_GB2312" w:cs="仿宋_GB2312"/>
          <w:b/>
          <w:sz w:val="28"/>
          <w:szCs w:val="28"/>
        </w:rPr>
      </w:pPr>
      <w:r>
        <w:rPr>
          <w:rFonts w:ascii="仿宋_GB2312" w:eastAsia="仿宋_GB2312" w:hAnsi="仿宋_GB2312" w:cs="仿宋_GB2312" w:hint="eastAsia"/>
          <w:b/>
          <w:sz w:val="28"/>
          <w:szCs w:val="28"/>
        </w:rPr>
        <w:t>注：</w:t>
      </w:r>
      <w:r>
        <w:rPr>
          <w:rFonts w:ascii="仿宋_GB2312" w:eastAsia="仿宋_GB2312" w:hAnsi="仿宋_GB2312" w:cs="仿宋_GB2312" w:hint="eastAsia"/>
          <w:b/>
          <w:sz w:val="28"/>
          <w:szCs w:val="28"/>
        </w:rPr>
        <w:t>附上被授权人身份证、社保证明</w:t>
      </w:r>
    </w:p>
    <w:p w:rsidR="00E33F45" w:rsidRDefault="00520F6C">
      <w:pPr>
        <w:rPr>
          <w:b/>
          <w:kern w:val="2"/>
          <w:sz w:val="44"/>
          <w:szCs w:val="44"/>
        </w:rPr>
      </w:pPr>
      <w:r>
        <w:rPr>
          <w:b/>
          <w:kern w:val="2"/>
          <w:sz w:val="44"/>
          <w:szCs w:val="44"/>
        </w:rPr>
        <w:br w:type="page"/>
      </w:r>
    </w:p>
    <w:p w:rsidR="00E33F45" w:rsidRDefault="00520F6C">
      <w:pPr>
        <w:pStyle w:val="2"/>
        <w:tabs>
          <w:tab w:val="left" w:pos="1259"/>
        </w:tabs>
        <w:overflowPunct w:val="0"/>
        <w:ind w:left="0" w:right="132"/>
        <w:rPr>
          <w:rFonts w:ascii="仿宋_GB2312" w:eastAsia="仿宋_GB2312" w:hAnsi="仿宋_GB2312" w:cs="仿宋_GB2312"/>
          <w:sz w:val="36"/>
        </w:rPr>
      </w:pPr>
      <w:bookmarkStart w:id="73" w:name="_Toc10074"/>
      <w:r>
        <w:rPr>
          <w:rFonts w:ascii="仿宋_GB2312" w:eastAsia="仿宋_GB2312" w:hAnsi="仿宋_GB2312" w:cs="仿宋_GB2312" w:hint="eastAsia"/>
          <w:sz w:val="36"/>
        </w:rPr>
        <w:lastRenderedPageBreak/>
        <w:t>4.</w:t>
      </w:r>
      <w:r>
        <w:rPr>
          <w:rFonts w:ascii="仿宋_GB2312" w:eastAsia="仿宋_GB2312" w:hAnsi="仿宋_GB2312" w:cs="仿宋_GB2312" w:hint="eastAsia"/>
          <w:sz w:val="36"/>
        </w:rPr>
        <w:t>申请人基本情况表</w:t>
      </w:r>
      <w:bookmarkEnd w:id="73"/>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2"/>
        <w:gridCol w:w="1132"/>
        <w:gridCol w:w="970"/>
        <w:gridCol w:w="1617"/>
        <w:gridCol w:w="1354"/>
        <w:gridCol w:w="1150"/>
        <w:gridCol w:w="825"/>
      </w:tblGrid>
      <w:tr w:rsidR="00E33F45">
        <w:trPr>
          <w:trHeight w:val="674"/>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申请人名称</w:t>
            </w: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10"/>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注册地址</w:t>
            </w:r>
          </w:p>
        </w:tc>
        <w:tc>
          <w:tcPr>
            <w:tcW w:w="3719" w:type="dxa"/>
            <w:gridSpan w:val="3"/>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1354"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975" w:type="dxa"/>
            <w:gridSpan w:val="2"/>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931"/>
          <w:jc w:val="center"/>
        </w:trPr>
        <w:tc>
          <w:tcPr>
            <w:tcW w:w="2422" w:type="dxa"/>
            <w:vMerge w:val="restart"/>
            <w:tcBorders>
              <w:tl2br w:val="nil"/>
              <w:tr2bl w:val="nil"/>
            </w:tcBorders>
            <w:noWrap/>
            <w:vAlign w:val="center"/>
          </w:tcPr>
          <w:p w:rsidR="00E33F45" w:rsidRDefault="00E33F45">
            <w:pPr>
              <w:jc w:val="center"/>
              <w:rPr>
                <w:rFonts w:ascii="仿宋_GB2312" w:eastAsia="仿宋_GB2312" w:hAnsi="仿宋_GB2312" w:cs="仿宋_GB2312"/>
                <w:sz w:val="24"/>
              </w:rPr>
            </w:pPr>
          </w:p>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113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2587" w:type="dxa"/>
            <w:gridSpan w:val="2"/>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1354"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&amp;</w:t>
            </w:r>
            <w:r>
              <w:rPr>
                <w:rFonts w:ascii="仿宋_GB2312" w:eastAsia="仿宋_GB2312" w:hAnsi="仿宋_GB2312" w:cs="仿宋_GB2312" w:hint="eastAsia"/>
                <w:sz w:val="24"/>
              </w:rPr>
              <w:t>邮箱</w:t>
            </w:r>
          </w:p>
        </w:tc>
        <w:tc>
          <w:tcPr>
            <w:tcW w:w="1975" w:type="dxa"/>
            <w:gridSpan w:val="2"/>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12"/>
          <w:jc w:val="center"/>
        </w:trPr>
        <w:tc>
          <w:tcPr>
            <w:tcW w:w="2422" w:type="dxa"/>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113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传真</w:t>
            </w:r>
          </w:p>
        </w:tc>
        <w:tc>
          <w:tcPr>
            <w:tcW w:w="2587" w:type="dxa"/>
            <w:gridSpan w:val="2"/>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1354"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网址</w:t>
            </w:r>
          </w:p>
        </w:tc>
        <w:tc>
          <w:tcPr>
            <w:tcW w:w="1975" w:type="dxa"/>
            <w:gridSpan w:val="2"/>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790"/>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机构负责人</w:t>
            </w:r>
          </w:p>
        </w:tc>
        <w:tc>
          <w:tcPr>
            <w:tcW w:w="113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970" w:type="dxa"/>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1617"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技术职称</w:t>
            </w:r>
          </w:p>
        </w:tc>
        <w:tc>
          <w:tcPr>
            <w:tcW w:w="1354" w:type="dxa"/>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1150"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电话</w:t>
            </w:r>
          </w:p>
          <w:p w:rsidR="00E33F45" w:rsidRDefault="00E33F45">
            <w:pPr>
              <w:jc w:val="center"/>
              <w:rPr>
                <w:rFonts w:ascii="仿宋_GB2312" w:eastAsia="仿宋_GB2312" w:hAnsi="仿宋_GB2312" w:cs="仿宋_GB2312"/>
                <w:sz w:val="24"/>
              </w:rPr>
            </w:pPr>
          </w:p>
        </w:tc>
        <w:tc>
          <w:tcPr>
            <w:tcW w:w="825" w:type="dxa"/>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23"/>
          <w:jc w:val="center"/>
        </w:trPr>
        <w:tc>
          <w:tcPr>
            <w:tcW w:w="2422" w:type="dxa"/>
            <w:vMerge w:val="restart"/>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2102" w:type="dxa"/>
            <w:gridSpan w:val="2"/>
            <w:vMerge w:val="restart"/>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4946" w:type="dxa"/>
            <w:gridSpan w:val="4"/>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员工总人数：</w:t>
            </w:r>
          </w:p>
        </w:tc>
      </w:tr>
      <w:tr w:rsidR="00E33F45">
        <w:trPr>
          <w:trHeight w:val="623"/>
          <w:jc w:val="center"/>
        </w:trPr>
        <w:tc>
          <w:tcPr>
            <w:tcW w:w="2422" w:type="dxa"/>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2102" w:type="dxa"/>
            <w:gridSpan w:val="2"/>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4946" w:type="dxa"/>
            <w:gridSpan w:val="4"/>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具备注册执业资格人员数量：</w:t>
            </w:r>
          </w:p>
        </w:tc>
      </w:tr>
      <w:tr w:rsidR="00E33F45">
        <w:trPr>
          <w:trHeight w:val="623"/>
          <w:jc w:val="center"/>
        </w:trPr>
        <w:tc>
          <w:tcPr>
            <w:tcW w:w="2422" w:type="dxa"/>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2102" w:type="dxa"/>
            <w:gridSpan w:val="2"/>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4946" w:type="dxa"/>
            <w:gridSpan w:val="4"/>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具备高级职称人员数量：</w:t>
            </w:r>
          </w:p>
        </w:tc>
      </w:tr>
      <w:tr w:rsidR="00E33F45">
        <w:trPr>
          <w:trHeight w:val="623"/>
          <w:jc w:val="center"/>
        </w:trPr>
        <w:tc>
          <w:tcPr>
            <w:tcW w:w="2422" w:type="dxa"/>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2102" w:type="dxa"/>
            <w:gridSpan w:val="2"/>
            <w:vMerge/>
            <w:tcBorders>
              <w:tl2br w:val="nil"/>
              <w:tr2bl w:val="nil"/>
            </w:tcBorders>
            <w:noWrap/>
            <w:vAlign w:val="center"/>
          </w:tcPr>
          <w:p w:rsidR="00E33F45" w:rsidRDefault="00E33F45">
            <w:pPr>
              <w:jc w:val="center"/>
              <w:rPr>
                <w:rFonts w:ascii="仿宋_GB2312" w:eastAsia="仿宋_GB2312" w:hAnsi="仿宋_GB2312" w:cs="仿宋_GB2312"/>
                <w:sz w:val="24"/>
              </w:rPr>
            </w:pPr>
          </w:p>
        </w:tc>
        <w:tc>
          <w:tcPr>
            <w:tcW w:w="4946" w:type="dxa"/>
            <w:gridSpan w:val="4"/>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具备中级职称人员数量：</w:t>
            </w:r>
          </w:p>
        </w:tc>
      </w:tr>
      <w:tr w:rsidR="00E33F45">
        <w:trPr>
          <w:trHeight w:val="603"/>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注册资本金</w:t>
            </w: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25"/>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开户银行</w:t>
            </w: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09"/>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账号</w:t>
            </w: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62"/>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经营范围</w:t>
            </w: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23"/>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资质证书情况</w:t>
            </w: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840"/>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单位简介</w:t>
            </w:r>
          </w:p>
          <w:p w:rsidR="00E33F45" w:rsidRDefault="00E33F45">
            <w:pPr>
              <w:jc w:val="center"/>
              <w:rPr>
                <w:rFonts w:ascii="仿宋_GB2312" w:eastAsia="仿宋_GB2312" w:hAnsi="仿宋_GB2312" w:cs="仿宋_GB2312"/>
                <w:sz w:val="24"/>
              </w:rPr>
            </w:pP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615"/>
          <w:jc w:val="center"/>
        </w:trPr>
        <w:tc>
          <w:tcPr>
            <w:tcW w:w="2422" w:type="dxa"/>
            <w:tcBorders>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备注</w:t>
            </w:r>
          </w:p>
          <w:p w:rsidR="00E33F45" w:rsidRDefault="00E33F45">
            <w:pPr>
              <w:jc w:val="center"/>
              <w:rPr>
                <w:rFonts w:ascii="仿宋_GB2312" w:eastAsia="仿宋_GB2312" w:hAnsi="仿宋_GB2312" w:cs="仿宋_GB2312"/>
                <w:sz w:val="24"/>
              </w:rPr>
            </w:pPr>
          </w:p>
        </w:tc>
        <w:tc>
          <w:tcPr>
            <w:tcW w:w="7048" w:type="dxa"/>
            <w:gridSpan w:val="6"/>
            <w:tcBorders>
              <w:tl2br w:val="nil"/>
              <w:tr2bl w:val="nil"/>
            </w:tcBorders>
            <w:noWrap/>
            <w:vAlign w:val="center"/>
          </w:tcPr>
          <w:p w:rsidR="00E33F45" w:rsidRDefault="00E33F45">
            <w:pPr>
              <w:jc w:val="center"/>
              <w:rPr>
                <w:rFonts w:ascii="仿宋_GB2312" w:eastAsia="仿宋_GB2312" w:hAnsi="仿宋_GB2312" w:cs="仿宋_GB2312"/>
                <w:sz w:val="24"/>
              </w:rPr>
            </w:pPr>
          </w:p>
        </w:tc>
      </w:tr>
    </w:tbl>
    <w:p w:rsidR="00E33F45" w:rsidRDefault="00520F6C">
      <w:pPr>
        <w:pStyle w:val="a4"/>
        <w:overflowPunct w:val="0"/>
        <w:ind w:left="221"/>
        <w:rPr>
          <w:rFonts w:ascii="仿宋_GB2312" w:eastAsia="仿宋_GB2312" w:hAnsi="仿宋_GB2312" w:cs="仿宋_GB2312"/>
        </w:rPr>
      </w:pPr>
      <w:r>
        <w:rPr>
          <w:rFonts w:ascii="仿宋_GB2312" w:eastAsia="仿宋_GB2312" w:hAnsi="仿宋_GB2312" w:cs="仿宋_GB2312" w:hint="eastAsia"/>
        </w:rPr>
        <w:t>注：附有效的营业执照（或商业登记证明）（提供复印件，加盖公章）、企业资质证明文件（如有）、其他认为有必要的证明材料。</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u w:val="single"/>
        </w:rPr>
      </w:pPr>
      <w:r>
        <w:rPr>
          <w:rFonts w:ascii="仿宋_GB2312" w:eastAsia="仿宋_GB2312" w:hAnsi="仿宋_GB2312" w:cs="仿宋_GB2312" w:hint="eastAsia"/>
          <w:spacing w:val="-3"/>
          <w:szCs w:val="22"/>
        </w:rPr>
        <w:t>申请人</w:t>
      </w:r>
      <w:r>
        <w:rPr>
          <w:rFonts w:ascii="仿宋_GB2312" w:eastAsia="仿宋_GB2312" w:hAnsi="仿宋_GB2312" w:cs="仿宋_GB2312" w:hint="eastAsia"/>
          <w:spacing w:val="-3"/>
          <w:szCs w:val="22"/>
        </w:rPr>
        <w:t>名称</w:t>
      </w:r>
      <w:r>
        <w:rPr>
          <w:rFonts w:ascii="仿宋_GB2312" w:eastAsia="仿宋_GB2312" w:hAnsi="仿宋_GB2312" w:cs="仿宋_GB2312" w:hint="eastAsia"/>
          <w:spacing w:val="-3"/>
          <w:szCs w:val="22"/>
        </w:rPr>
        <w:t>：</w:t>
      </w:r>
      <w:r>
        <w:rPr>
          <w:rFonts w:ascii="仿宋_GB2312" w:eastAsia="仿宋_GB2312" w:hAnsi="仿宋_GB2312" w:cs="仿宋_GB2312" w:hint="eastAsia"/>
          <w:spacing w:val="-3"/>
          <w:szCs w:val="22"/>
          <w:u w:val="single"/>
        </w:rPr>
        <w:t>（</w:t>
      </w:r>
      <w:r>
        <w:rPr>
          <w:rFonts w:ascii="仿宋_GB2312" w:eastAsia="仿宋_GB2312" w:hAnsi="仿宋_GB2312" w:cs="仿宋_GB2312" w:hint="eastAsia"/>
          <w:spacing w:val="-3"/>
          <w:szCs w:val="22"/>
          <w:u w:val="single"/>
        </w:rPr>
        <w:t>盖单位公章）</w:t>
      </w:r>
    </w:p>
    <w:p w:rsidR="00E33F45" w:rsidRDefault="00520F6C" w:rsidP="001F0A47">
      <w:pPr>
        <w:pStyle w:val="a4"/>
        <w:overflowPunct w:val="0"/>
        <w:spacing w:line="480" w:lineRule="auto"/>
        <w:ind w:left="0" w:right="357" w:firstLineChars="200" w:firstLine="474"/>
        <w:rPr>
          <w:rFonts w:ascii="仿宋_GB2312" w:eastAsia="仿宋_GB2312" w:hAnsi="仿宋_GB2312" w:cs="仿宋_GB2312"/>
          <w:spacing w:val="-3"/>
          <w:szCs w:val="22"/>
        </w:rPr>
      </w:pPr>
      <w:r>
        <w:rPr>
          <w:rFonts w:ascii="仿宋_GB2312" w:eastAsia="仿宋_GB2312" w:hAnsi="仿宋_GB2312" w:cs="仿宋_GB2312" w:hint="eastAsia"/>
          <w:spacing w:val="-3"/>
          <w:szCs w:val="22"/>
        </w:rPr>
        <w:lastRenderedPageBreak/>
        <w:t>法定代表人</w:t>
      </w:r>
      <w:r>
        <w:rPr>
          <w:rFonts w:ascii="仿宋_GB2312" w:eastAsia="仿宋_GB2312" w:hAnsi="仿宋_GB2312" w:cs="仿宋_GB2312" w:hint="eastAsia"/>
          <w:spacing w:val="-3"/>
          <w:szCs w:val="22"/>
        </w:rPr>
        <w:t>/</w:t>
      </w:r>
      <w:r>
        <w:rPr>
          <w:rFonts w:ascii="仿宋_GB2312" w:eastAsia="仿宋_GB2312" w:hAnsi="仿宋_GB2312" w:cs="仿宋_GB2312" w:hint="eastAsia"/>
          <w:spacing w:val="-3"/>
          <w:szCs w:val="22"/>
        </w:rPr>
        <w:t>机构负责人</w:t>
      </w:r>
      <w:r>
        <w:rPr>
          <w:rFonts w:ascii="仿宋_GB2312" w:eastAsia="仿宋_GB2312" w:hAnsi="仿宋_GB2312" w:cs="仿宋_GB2312" w:hint="eastAsia"/>
          <w:spacing w:val="-3"/>
          <w:szCs w:val="22"/>
        </w:rPr>
        <w:t>或其授权代表：</w:t>
      </w:r>
      <w:r>
        <w:rPr>
          <w:rFonts w:ascii="仿宋_GB2312" w:eastAsia="仿宋_GB2312" w:hAnsi="仿宋_GB2312" w:cs="仿宋_GB2312" w:hint="eastAsia"/>
          <w:spacing w:val="-3"/>
          <w:szCs w:val="22"/>
          <w:u w:val="single"/>
        </w:rPr>
        <w:t>（签字）</w:t>
      </w:r>
      <w:r>
        <w:rPr>
          <w:rFonts w:ascii="仿宋_GB2312" w:eastAsia="仿宋_GB2312" w:hAnsi="仿宋_GB2312" w:cs="仿宋_GB2312" w:hint="eastAsia"/>
          <w:spacing w:val="-3"/>
          <w:szCs w:val="22"/>
        </w:rPr>
        <w:t>年</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月</w:t>
      </w:r>
      <w:r>
        <w:rPr>
          <w:rFonts w:ascii="仿宋_GB2312" w:eastAsia="仿宋_GB2312" w:hAnsi="仿宋_GB2312" w:cs="仿宋_GB2312" w:hint="eastAsia"/>
          <w:spacing w:val="-3"/>
          <w:szCs w:val="22"/>
        </w:rPr>
        <w:t xml:space="preserve"> </w:t>
      </w:r>
      <w:r>
        <w:rPr>
          <w:rFonts w:ascii="仿宋_GB2312" w:eastAsia="仿宋_GB2312" w:hAnsi="仿宋_GB2312" w:cs="仿宋_GB2312" w:hint="eastAsia"/>
          <w:spacing w:val="-3"/>
          <w:szCs w:val="22"/>
        </w:rPr>
        <w:t>日</w:t>
      </w:r>
    </w:p>
    <w:p w:rsidR="00E33F45" w:rsidRDefault="00520F6C">
      <w:pPr>
        <w:pStyle w:val="2"/>
        <w:overflowPunct w:val="0"/>
        <w:ind w:left="682" w:right="397"/>
        <w:rPr>
          <w:rFonts w:ascii="仿宋_GB2312" w:eastAsia="仿宋_GB2312" w:hAnsi="仿宋_GB2312" w:cs="仿宋_GB2312"/>
          <w:sz w:val="36"/>
        </w:rPr>
      </w:pPr>
      <w:bookmarkStart w:id="74" w:name="_Toc5724"/>
      <w:bookmarkStart w:id="75" w:name="_Toc30166"/>
      <w:r>
        <w:rPr>
          <w:rFonts w:ascii="仿宋_GB2312" w:eastAsia="仿宋_GB2312" w:hAnsi="仿宋_GB2312" w:cs="仿宋_GB2312" w:hint="eastAsia"/>
          <w:sz w:val="36"/>
        </w:rPr>
        <w:t>5.</w:t>
      </w:r>
      <w:r>
        <w:rPr>
          <w:rFonts w:ascii="仿宋_GB2312" w:eastAsia="仿宋_GB2312" w:hAnsi="仿宋_GB2312" w:cs="仿宋_GB2312" w:hint="eastAsia"/>
          <w:sz w:val="36"/>
        </w:rPr>
        <w:t>申请人业绩</w:t>
      </w:r>
      <w:bookmarkEnd w:id="74"/>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1701"/>
        <w:gridCol w:w="1701"/>
        <w:gridCol w:w="1701"/>
        <w:gridCol w:w="2846"/>
      </w:tblGrid>
      <w:tr w:rsidR="00E33F45">
        <w:trPr>
          <w:trHeight w:val="1123"/>
        </w:trPr>
        <w:tc>
          <w:tcPr>
            <w:tcW w:w="983"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701"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类型</w:t>
            </w:r>
          </w:p>
        </w:tc>
        <w:tc>
          <w:tcPr>
            <w:tcW w:w="1701"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1701"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委托</w:t>
            </w:r>
            <w:r>
              <w:rPr>
                <w:rFonts w:ascii="仿宋_GB2312" w:eastAsia="仿宋_GB2312" w:hAnsi="仿宋_GB2312" w:cs="仿宋_GB2312" w:hint="eastAsia"/>
                <w:sz w:val="24"/>
              </w:rPr>
              <w:t>单位</w:t>
            </w:r>
          </w:p>
        </w:tc>
        <w:tc>
          <w:tcPr>
            <w:tcW w:w="2846"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合同金额</w:t>
            </w:r>
          </w:p>
        </w:tc>
      </w:tr>
      <w:tr w:rsidR="00E33F45">
        <w:trPr>
          <w:trHeight w:val="1123"/>
        </w:trPr>
        <w:tc>
          <w:tcPr>
            <w:tcW w:w="983"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 xml:space="preserve">1 </w:t>
            </w: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2846"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r>
      <w:tr w:rsidR="00E33F45">
        <w:trPr>
          <w:trHeight w:val="1123"/>
        </w:trPr>
        <w:tc>
          <w:tcPr>
            <w:tcW w:w="983"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 xml:space="preserve">2 </w:t>
            </w: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2846"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r>
      <w:tr w:rsidR="00E33F45">
        <w:trPr>
          <w:trHeight w:val="1123"/>
        </w:trPr>
        <w:tc>
          <w:tcPr>
            <w:tcW w:w="983"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 xml:space="preserve">3 </w:t>
            </w: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2846"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r>
      <w:tr w:rsidR="00E33F45">
        <w:trPr>
          <w:trHeight w:val="1123"/>
        </w:trPr>
        <w:tc>
          <w:tcPr>
            <w:tcW w:w="983"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 xml:space="preserve">4 </w:t>
            </w: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2846"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r>
      <w:tr w:rsidR="00E33F45">
        <w:trPr>
          <w:trHeight w:val="717"/>
        </w:trPr>
        <w:tc>
          <w:tcPr>
            <w:tcW w:w="983"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520F6C">
            <w:pPr>
              <w:jc w:val="center"/>
              <w:outlineLvl w:val="1"/>
              <w:rPr>
                <w:rFonts w:ascii="仿宋_GB2312" w:eastAsia="仿宋_GB2312" w:hAnsi="仿宋_GB2312" w:cs="仿宋_GB2312"/>
                <w:sz w:val="24"/>
              </w:rPr>
            </w:pPr>
            <w:r>
              <w:rPr>
                <w:rFonts w:ascii="仿宋_GB2312" w:eastAsia="仿宋_GB2312" w:hAnsi="仿宋_GB2312" w:cs="仿宋_GB2312" w:hint="eastAsia"/>
                <w:sz w:val="24"/>
              </w:rPr>
              <w:t>......</w:t>
            </w: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1701"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c>
          <w:tcPr>
            <w:tcW w:w="2846" w:type="dxa"/>
            <w:tcBorders>
              <w:tl2br w:val="nil"/>
              <w:tr2bl w:val="nil"/>
            </w:tcBorders>
            <w:noWrap/>
            <w:vAlign w:val="center"/>
          </w:tcPr>
          <w:p w:rsidR="00E33F45" w:rsidRDefault="00E33F45">
            <w:pPr>
              <w:jc w:val="center"/>
              <w:outlineLvl w:val="1"/>
              <w:rPr>
                <w:rFonts w:ascii="仿宋_GB2312" w:eastAsia="仿宋_GB2312" w:hAnsi="仿宋_GB2312" w:cs="仿宋_GB2312"/>
                <w:sz w:val="24"/>
              </w:rPr>
            </w:pPr>
          </w:p>
        </w:tc>
      </w:tr>
    </w:tbl>
    <w:p w:rsidR="00E33F45" w:rsidRDefault="00520F6C" w:rsidP="001F0A47">
      <w:pPr>
        <w:pStyle w:val="af2"/>
        <w:spacing w:before="120"/>
        <w:ind w:firstLineChars="100" w:firstLine="240"/>
        <w:rPr>
          <w:rFonts w:ascii="仿宋_GB2312" w:eastAsia="仿宋_GB2312" w:hAnsi="仿宋_GB2312" w:cs="仿宋_GB2312"/>
          <w:b/>
        </w:rPr>
      </w:pPr>
      <w:r>
        <w:rPr>
          <w:rFonts w:ascii="仿宋_GB2312" w:eastAsia="仿宋_GB2312" w:hAnsi="仿宋_GB2312" w:cs="仿宋_GB2312" w:hint="eastAsia"/>
          <w:b/>
        </w:rPr>
        <w:t>注：申请人业绩格式自拟，结合评审要求提供相应证明材料（</w:t>
      </w:r>
      <w:r>
        <w:rPr>
          <w:rFonts w:ascii="仿宋_GB2312" w:eastAsia="仿宋_GB2312" w:hAnsi="仿宋_GB2312" w:cs="仿宋_GB2312" w:hint="eastAsia"/>
          <w:b/>
        </w:rPr>
        <w:t>包含但不限于：</w:t>
      </w:r>
      <w:r>
        <w:rPr>
          <w:rFonts w:ascii="仿宋_GB2312" w:eastAsia="仿宋_GB2312" w:hAnsi="仿宋_GB2312" w:cs="仿宋_GB2312" w:hint="eastAsia"/>
          <w:b/>
        </w:rPr>
        <w:t>中标通知书、合同首页、标的、合同金额所在页及双方盖章页复印件并加盖单位公章）。</w:t>
      </w:r>
    </w:p>
    <w:p w:rsidR="00E33F45" w:rsidRDefault="00E33F45">
      <w:pPr>
        <w:pStyle w:val="a4"/>
        <w:overflowPunct w:val="0"/>
        <w:spacing w:line="360" w:lineRule="auto"/>
        <w:jc w:val="right"/>
        <w:rPr>
          <w:rFonts w:ascii="仿宋_GB2312" w:eastAsia="仿宋_GB2312" w:hAnsi="仿宋_GB2312" w:cs="仿宋_GB2312"/>
        </w:rPr>
      </w:pPr>
    </w:p>
    <w:p w:rsidR="00E33F45" w:rsidRDefault="00520F6C">
      <w:pPr>
        <w:pStyle w:val="a4"/>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申请机构（盖章）</w:t>
      </w:r>
      <w:r>
        <w:rPr>
          <w:rFonts w:ascii="仿宋_GB2312" w:eastAsia="仿宋_GB2312" w:hAnsi="仿宋_GB2312" w:cs="仿宋_GB2312" w:hint="eastAsia"/>
        </w:rPr>
        <w:t>:</w:t>
      </w:r>
    </w:p>
    <w:p w:rsidR="00E33F45" w:rsidRDefault="00520F6C">
      <w:pPr>
        <w:pStyle w:val="a4"/>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法定代表人</w:t>
      </w:r>
      <w:r>
        <w:rPr>
          <w:rFonts w:ascii="仿宋_GB2312" w:eastAsia="仿宋_GB2312" w:hAnsi="仿宋_GB2312" w:cs="仿宋_GB2312" w:hint="eastAsia"/>
        </w:rPr>
        <w:t>/</w:t>
      </w:r>
      <w:r>
        <w:rPr>
          <w:rFonts w:ascii="仿宋_GB2312" w:eastAsia="仿宋_GB2312" w:hAnsi="仿宋_GB2312" w:cs="仿宋_GB2312" w:hint="eastAsia"/>
        </w:rPr>
        <w:t>机构负责人或授权代表</w:t>
      </w:r>
      <w:r>
        <w:rPr>
          <w:rFonts w:ascii="仿宋_GB2312" w:eastAsia="仿宋_GB2312" w:hAnsi="仿宋_GB2312" w:cs="仿宋_GB2312" w:hint="eastAsia"/>
        </w:rPr>
        <w:t>人</w:t>
      </w:r>
      <w:r>
        <w:rPr>
          <w:rFonts w:ascii="仿宋_GB2312" w:eastAsia="仿宋_GB2312" w:hAnsi="仿宋_GB2312" w:cs="仿宋_GB2312" w:hint="eastAsia"/>
        </w:rPr>
        <w:t>（签名或盖章）：</w:t>
      </w:r>
    </w:p>
    <w:p w:rsidR="00E33F45" w:rsidRDefault="00520F6C">
      <w:pPr>
        <w:pStyle w:val="a4"/>
        <w:wordWrap w:val="0"/>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rPr>
        <w:t>日</w:t>
      </w:r>
    </w:p>
    <w:p w:rsidR="00E33F45" w:rsidRDefault="00E33F45" w:rsidP="001F0A47">
      <w:pPr>
        <w:pStyle w:val="af2"/>
        <w:spacing w:before="120"/>
        <w:rPr>
          <w:rFonts w:ascii="仿宋_GB2312" w:eastAsia="仿宋_GB2312" w:hAnsi="仿宋_GB2312" w:cs="仿宋_GB2312"/>
          <w:b/>
          <w:sz w:val="28"/>
          <w:szCs w:val="28"/>
        </w:rPr>
      </w:pPr>
    </w:p>
    <w:p w:rsidR="00E33F45" w:rsidRDefault="00E33F45" w:rsidP="001F0A47">
      <w:pPr>
        <w:pStyle w:val="af2"/>
        <w:spacing w:before="120"/>
        <w:rPr>
          <w:rFonts w:ascii="仿宋_GB2312" w:eastAsia="仿宋_GB2312" w:hAnsi="仿宋_GB2312" w:cs="仿宋_GB2312"/>
          <w:b/>
          <w:sz w:val="28"/>
          <w:szCs w:val="28"/>
        </w:rPr>
      </w:pPr>
    </w:p>
    <w:p w:rsidR="00E33F45" w:rsidRDefault="00520F6C">
      <w:r>
        <w:rPr>
          <w:rFonts w:hint="eastAsia"/>
        </w:rPr>
        <w:br w:type="page"/>
      </w:r>
    </w:p>
    <w:p w:rsidR="00E33F45" w:rsidRDefault="00520F6C">
      <w:pPr>
        <w:pStyle w:val="2"/>
        <w:numPr>
          <w:ilvl w:val="255"/>
          <w:numId w:val="0"/>
        </w:numPr>
      </w:pPr>
      <w:r>
        <w:rPr>
          <w:rFonts w:hint="eastAsia"/>
        </w:rPr>
        <w:lastRenderedPageBreak/>
        <w:t>6.</w:t>
      </w:r>
      <w:r>
        <w:rPr>
          <w:rFonts w:hint="eastAsia"/>
        </w:rPr>
        <w:t>项目负责人材料</w:t>
      </w:r>
      <w:bookmarkEnd w:id="75"/>
    </w:p>
    <w:p w:rsidR="00E33F45" w:rsidRDefault="00520F6C">
      <w:pPr>
        <w:pStyle w:val="a4"/>
        <w:overflowPunct w:val="0"/>
        <w:ind w:left="223"/>
        <w:rPr>
          <w:rFonts w:ascii="仿宋_GB2312" w:eastAsia="仿宋_GB2312" w:hAnsi="仿宋_GB2312" w:cs="仿宋_GB2312"/>
        </w:rPr>
      </w:pPr>
      <w:r>
        <w:rPr>
          <w:rFonts w:ascii="仿宋_GB2312" w:eastAsia="仿宋_GB2312" w:hAnsi="仿宋_GB2312" w:cs="仿宋_GB2312" w:hint="eastAsia"/>
        </w:rPr>
        <w:t xml:space="preserve">   1.</w:t>
      </w:r>
      <w:r>
        <w:rPr>
          <w:rFonts w:ascii="仿宋_GB2312" w:eastAsia="仿宋_GB2312" w:hAnsi="仿宋_GB2312" w:cs="仿宋_GB2312" w:hint="eastAsia"/>
        </w:rPr>
        <w:t>项目负责人（</w:t>
      </w:r>
      <w:r>
        <w:rPr>
          <w:rFonts w:ascii="仿宋_GB2312" w:eastAsia="仿宋_GB2312" w:hAnsi="仿宋_GB2312" w:cs="仿宋_GB2312" w:hint="eastAsia"/>
          <w:spacing w:val="-30"/>
        </w:rPr>
        <w:t>仅</w:t>
      </w:r>
      <w:r>
        <w:rPr>
          <w:rFonts w:ascii="仿宋_GB2312" w:eastAsia="仿宋_GB2312" w:hAnsi="仿宋_GB2312" w:cs="仿宋_GB2312" w:hint="eastAsia"/>
          <w:spacing w:val="-30"/>
        </w:rPr>
        <w:t xml:space="preserve"> </w:t>
      </w:r>
      <w:r>
        <w:rPr>
          <w:rFonts w:ascii="仿宋_GB2312" w:eastAsia="仿宋_GB2312" w:hAnsi="仿宋_GB2312" w:cs="仿宋_GB2312" w:hint="eastAsia"/>
        </w:rPr>
        <w:t>1</w:t>
      </w:r>
      <w:r>
        <w:rPr>
          <w:rFonts w:ascii="仿宋_GB2312" w:eastAsia="仿宋_GB2312" w:hAnsi="仿宋_GB2312" w:cs="仿宋_GB2312" w:hint="eastAsia"/>
        </w:rPr>
        <w:t>人）</w:t>
      </w:r>
    </w:p>
    <w:tbl>
      <w:tblPr>
        <w:tblW w:w="9467" w:type="dxa"/>
        <w:jc w:val="center"/>
        <w:tblLayout w:type="fixed"/>
        <w:tblLook w:val="04A0"/>
      </w:tblPr>
      <w:tblGrid>
        <w:gridCol w:w="4248"/>
        <w:gridCol w:w="5219"/>
      </w:tblGrid>
      <w:tr w:rsidR="00E33F45">
        <w:trPr>
          <w:trHeight w:val="476"/>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项目负责人基本情况</w:t>
            </w:r>
          </w:p>
        </w:tc>
      </w:tr>
      <w:tr w:rsidR="00E33F45">
        <w:trPr>
          <w:trHeight w:val="513"/>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学历、学位及专业特长</w:t>
            </w:r>
            <w:r>
              <w:rPr>
                <w:rFonts w:ascii="仿宋_GB2312" w:eastAsia="仿宋_GB2312" w:hAnsi="仿宋_GB2312" w:cs="仿宋_GB2312" w:hint="eastAsia"/>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5"/>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执</w:t>
            </w:r>
            <w:r>
              <w:rPr>
                <w:rFonts w:ascii="仿宋_GB2312" w:eastAsia="仿宋_GB2312" w:hAnsi="仿宋_GB2312" w:cs="仿宋_GB2312" w:hint="eastAsia"/>
                <w:sz w:val="24"/>
              </w:rPr>
              <w:t>业资格及证明</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854"/>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任职历史（自现职开始）</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98"/>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个人获得国内或国际行业奖项</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3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在职单位名称</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w:t>
            </w:r>
            <w:r>
              <w:rPr>
                <w:rFonts w:ascii="仿宋_GB2312" w:eastAsia="仿宋_GB2312" w:hAnsi="仿宋_GB2312" w:cs="仿宋_GB2312" w:hint="eastAsia"/>
                <w:sz w:val="24"/>
              </w:rPr>
              <w:t>业绩</w:t>
            </w:r>
            <w:r>
              <w:rPr>
                <w:rFonts w:ascii="仿宋_GB2312" w:eastAsia="仿宋_GB2312" w:hAnsi="仿宋_GB2312" w:cs="仿宋_GB2312" w:hint="eastAsia"/>
                <w:sz w:val="24"/>
              </w:rPr>
              <w:t xml:space="preserve"> 1</w:t>
            </w:r>
          </w:p>
        </w:tc>
      </w:tr>
      <w:tr w:rsidR="00E33F45">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项目类型</w:t>
            </w:r>
            <w:r>
              <w:rPr>
                <w:rFonts w:ascii="仿宋_GB2312" w:eastAsia="仿宋_GB2312" w:hAnsi="仿宋_GB2312" w:cs="仿宋_GB2312" w:hint="eastAsia"/>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项目名称</w:t>
            </w:r>
            <w:r>
              <w:rPr>
                <w:rFonts w:ascii="仿宋_GB2312" w:eastAsia="仿宋_GB2312" w:hAnsi="仿宋_GB2312" w:cs="仿宋_GB2312" w:hint="eastAsia"/>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pPr>
              <w:pStyle w:val="TableParagraph"/>
              <w:overflowPunct w:val="0"/>
              <w:ind w:left="107"/>
              <w:jc w:val="center"/>
              <w:rPr>
                <w:rFonts w:ascii="仿宋_GB2312" w:eastAsia="仿宋_GB2312" w:hAnsi="仿宋_GB2312" w:cs="仿宋_GB2312"/>
              </w:rPr>
            </w:pPr>
            <w:r>
              <w:rPr>
                <w:rFonts w:ascii="仿宋_GB2312" w:eastAsia="仿宋_GB2312" w:hAnsi="仿宋_GB2312" w:cs="仿宋_GB2312" w:hint="eastAsia"/>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spacing w:line="242" w:lineRule="auto"/>
              <w:ind w:left="107" w:right="207"/>
              <w:jc w:val="center"/>
              <w:rPr>
                <w:rFonts w:ascii="仿宋_GB2312" w:eastAsia="仿宋_GB2312" w:hAnsi="仿宋_GB2312" w:cs="仿宋_GB2312"/>
              </w:rPr>
            </w:pPr>
            <w:r>
              <w:rPr>
                <w:rFonts w:ascii="仿宋_GB2312" w:eastAsia="仿宋_GB2312" w:hAnsi="仿宋_GB2312" w:cs="仿宋_GB2312" w:hint="eastAsia"/>
              </w:rPr>
              <w:t>设计合同关键页扫描件</w:t>
            </w:r>
            <w:r>
              <w:rPr>
                <w:rFonts w:ascii="仿宋_GB2312" w:eastAsia="仿宋_GB2312" w:hAnsi="仿宋_GB2312" w:cs="仿宋_GB2312" w:hint="eastAsia"/>
              </w:rPr>
              <w:t>(</w:t>
            </w:r>
            <w:r>
              <w:rPr>
                <w:rFonts w:ascii="仿宋_GB2312" w:eastAsia="仿宋_GB2312" w:hAnsi="仿宋_GB2312" w:cs="仿宋_GB2312" w:hint="eastAsia"/>
              </w:rPr>
              <w:t>应能体现合同名称、设计内容及规模、设计阶段、合同签订时间、合同签章页</w:t>
            </w:r>
            <w:r>
              <w:rPr>
                <w:rFonts w:ascii="仿宋_GB2312" w:eastAsia="仿宋_GB2312" w:hAnsi="仿宋_GB2312" w:cs="仿宋_GB2312" w:hint="eastAsia"/>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spacing w:line="242" w:lineRule="auto"/>
              <w:ind w:left="107" w:right="288"/>
              <w:jc w:val="center"/>
              <w:rPr>
                <w:rFonts w:ascii="仿宋_GB2312" w:eastAsia="仿宋_GB2312" w:hAnsi="仿宋_GB2312" w:cs="仿宋_GB2312"/>
              </w:rPr>
            </w:pPr>
            <w:r>
              <w:rPr>
                <w:rFonts w:ascii="仿宋_GB2312" w:eastAsia="仿宋_GB2312" w:hAnsi="仿宋_GB2312" w:cs="仿宋_GB2312" w:hint="eastAsia"/>
              </w:rPr>
              <w:t>设计作品的委托方的联系人及有效办公电话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ind w:left="107"/>
              <w:jc w:val="center"/>
              <w:rPr>
                <w:rFonts w:ascii="仿宋_GB2312" w:eastAsia="仿宋_GB2312" w:hAnsi="仿宋_GB2312" w:cs="仿宋_GB2312"/>
              </w:rPr>
            </w:pPr>
            <w:r>
              <w:rPr>
                <w:rFonts w:ascii="仿宋_GB2312" w:eastAsia="仿宋_GB2312" w:hAnsi="仿宋_GB2312" w:cs="仿宋_GB2312" w:hint="eastAsia"/>
              </w:rPr>
              <w:t>相关照片或效果图（不超过</w:t>
            </w:r>
            <w:r>
              <w:rPr>
                <w:rFonts w:ascii="仿宋_GB2312" w:eastAsia="仿宋_GB2312" w:hAnsi="仿宋_GB2312" w:cs="仿宋_GB2312" w:hint="eastAsia"/>
              </w:rPr>
              <w:t xml:space="preserve"> 5 </w:t>
            </w:r>
            <w:r>
              <w:rPr>
                <w:rFonts w:ascii="仿宋_GB2312" w:eastAsia="仿宋_GB2312" w:hAnsi="仿宋_GB2312" w:cs="仿宋_GB2312" w:hint="eastAsia"/>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ind w:left="107"/>
              <w:jc w:val="center"/>
              <w:rPr>
                <w:rFonts w:ascii="仿宋_GB2312" w:eastAsia="仿宋_GB2312" w:hAnsi="仿宋_GB2312" w:cs="仿宋_GB2312"/>
              </w:rPr>
            </w:pPr>
            <w:r>
              <w:rPr>
                <w:rFonts w:ascii="仿宋_GB2312" w:eastAsia="仿宋_GB2312" w:hAnsi="仿宋_GB2312" w:cs="仿宋_GB2312" w:hint="eastAsia"/>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w:t>
            </w:r>
            <w:r>
              <w:rPr>
                <w:rFonts w:ascii="仿宋_GB2312" w:eastAsia="仿宋_GB2312" w:hAnsi="仿宋_GB2312" w:cs="仿宋_GB2312" w:hint="eastAsia"/>
                <w:sz w:val="24"/>
              </w:rPr>
              <w:t>业绩</w:t>
            </w:r>
            <w:r>
              <w:rPr>
                <w:rFonts w:ascii="仿宋_GB2312" w:eastAsia="仿宋_GB2312" w:hAnsi="仿宋_GB2312" w:cs="仿宋_GB2312" w:hint="eastAsia"/>
                <w:sz w:val="24"/>
              </w:rPr>
              <w:t>2</w:t>
            </w:r>
          </w:p>
        </w:tc>
      </w:tr>
      <w:tr w:rsidR="00E33F45">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项目类型</w:t>
            </w:r>
            <w:r>
              <w:rPr>
                <w:rFonts w:ascii="仿宋_GB2312" w:eastAsia="仿宋_GB2312" w:hAnsi="仿宋_GB2312" w:cs="仿宋_GB2312" w:hint="eastAsia"/>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项目名称</w:t>
            </w:r>
            <w:r>
              <w:rPr>
                <w:rFonts w:ascii="仿宋_GB2312" w:eastAsia="仿宋_GB2312" w:hAnsi="仿宋_GB2312" w:cs="仿宋_GB2312" w:hint="eastAsia"/>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jc w:val="center"/>
              <w:rPr>
                <w:rFonts w:ascii="仿宋_GB2312" w:eastAsia="仿宋_GB2312" w:hAnsi="仿宋_GB2312" w:cs="仿宋_GB2312"/>
                <w:sz w:val="24"/>
              </w:rPr>
            </w:pPr>
            <w:r>
              <w:rPr>
                <w:rFonts w:ascii="仿宋_GB2312" w:eastAsia="仿宋_GB2312" w:hAnsi="仿宋_GB2312" w:cs="仿宋_GB2312" w:hint="eastAsia"/>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E33F45">
            <w:pPr>
              <w:jc w:val="center"/>
              <w:rPr>
                <w:rFonts w:ascii="仿宋_GB2312" w:eastAsia="仿宋_GB2312" w:hAnsi="仿宋_GB2312" w:cs="仿宋_GB2312"/>
                <w:sz w:val="24"/>
              </w:rPr>
            </w:pPr>
          </w:p>
        </w:tc>
      </w:tr>
      <w:tr w:rsidR="00E33F45">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520F6C">
            <w:pPr>
              <w:pStyle w:val="TableParagraph"/>
              <w:overflowPunct w:val="0"/>
              <w:ind w:left="107"/>
              <w:jc w:val="center"/>
              <w:rPr>
                <w:rFonts w:ascii="仿宋_GB2312" w:eastAsia="仿宋_GB2312" w:hAnsi="仿宋_GB2312" w:cs="仿宋_GB2312"/>
              </w:rPr>
            </w:pPr>
            <w:r>
              <w:rPr>
                <w:rFonts w:ascii="仿宋_GB2312" w:eastAsia="仿宋_GB2312" w:hAnsi="仿宋_GB2312" w:cs="仿宋_GB2312" w:hint="eastAsia"/>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spacing w:line="242" w:lineRule="auto"/>
              <w:ind w:left="107" w:right="207"/>
              <w:jc w:val="center"/>
              <w:rPr>
                <w:rFonts w:ascii="仿宋_GB2312" w:eastAsia="仿宋_GB2312" w:hAnsi="仿宋_GB2312" w:cs="仿宋_GB2312"/>
              </w:rPr>
            </w:pPr>
            <w:r>
              <w:rPr>
                <w:rFonts w:ascii="仿宋_GB2312" w:eastAsia="仿宋_GB2312" w:hAnsi="仿宋_GB2312" w:cs="仿宋_GB2312" w:hint="eastAsia"/>
              </w:rPr>
              <w:t>设计合同关键页扫描件</w:t>
            </w:r>
            <w:r>
              <w:rPr>
                <w:rFonts w:ascii="仿宋_GB2312" w:eastAsia="仿宋_GB2312" w:hAnsi="仿宋_GB2312" w:cs="仿宋_GB2312" w:hint="eastAsia"/>
              </w:rPr>
              <w:t>(</w:t>
            </w:r>
            <w:r>
              <w:rPr>
                <w:rFonts w:ascii="仿宋_GB2312" w:eastAsia="仿宋_GB2312" w:hAnsi="仿宋_GB2312" w:cs="仿宋_GB2312" w:hint="eastAsia"/>
              </w:rPr>
              <w:t>应能体现合同名称、设计内容及规模、设计阶段、合同签订时间、合同签章页</w:t>
            </w:r>
            <w:r>
              <w:rPr>
                <w:rFonts w:ascii="仿宋_GB2312" w:eastAsia="仿宋_GB2312" w:hAnsi="仿宋_GB2312" w:cs="仿宋_GB2312" w:hint="eastAsia"/>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spacing w:line="242" w:lineRule="auto"/>
              <w:ind w:left="107" w:right="288"/>
              <w:jc w:val="center"/>
              <w:rPr>
                <w:rFonts w:ascii="仿宋_GB2312" w:eastAsia="仿宋_GB2312" w:hAnsi="仿宋_GB2312" w:cs="仿宋_GB2312"/>
              </w:rPr>
            </w:pPr>
            <w:r>
              <w:rPr>
                <w:rFonts w:ascii="仿宋_GB2312" w:eastAsia="仿宋_GB2312" w:hAnsi="仿宋_GB2312" w:cs="仿宋_GB2312" w:hint="eastAsia"/>
              </w:rPr>
              <w:t>设计作品的委托方的联系人及有效办公电话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ind w:left="107"/>
              <w:jc w:val="center"/>
              <w:rPr>
                <w:rFonts w:ascii="仿宋_GB2312" w:eastAsia="仿宋_GB2312" w:hAnsi="仿宋_GB2312" w:cs="仿宋_GB2312"/>
              </w:rPr>
            </w:pPr>
            <w:r>
              <w:rPr>
                <w:rFonts w:ascii="仿宋_GB2312" w:eastAsia="仿宋_GB2312" w:hAnsi="仿宋_GB2312" w:cs="仿宋_GB2312" w:hint="eastAsia"/>
              </w:rPr>
              <w:t>相关照片或效果图（不超过</w:t>
            </w:r>
            <w:r>
              <w:rPr>
                <w:rFonts w:ascii="仿宋_GB2312" w:eastAsia="仿宋_GB2312" w:hAnsi="仿宋_GB2312" w:cs="仿宋_GB2312" w:hint="eastAsia"/>
              </w:rPr>
              <w:t xml:space="preserve"> 5 </w:t>
            </w:r>
            <w:r>
              <w:rPr>
                <w:rFonts w:ascii="仿宋_GB2312" w:eastAsia="仿宋_GB2312" w:hAnsi="仿宋_GB2312" w:cs="仿宋_GB2312" w:hint="eastAsia"/>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r w:rsidR="00E33F45">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E33F45" w:rsidRDefault="00520F6C">
            <w:pPr>
              <w:pStyle w:val="TableParagraph"/>
              <w:overflowPunct w:val="0"/>
              <w:ind w:left="107"/>
              <w:jc w:val="center"/>
              <w:rPr>
                <w:rFonts w:ascii="仿宋_GB2312" w:eastAsia="仿宋_GB2312" w:hAnsi="仿宋_GB2312" w:cs="仿宋_GB2312"/>
              </w:rPr>
            </w:pPr>
            <w:r>
              <w:rPr>
                <w:rFonts w:ascii="仿宋_GB2312" w:eastAsia="仿宋_GB2312" w:hAnsi="仿宋_GB2312" w:cs="仿宋_GB2312" w:hint="eastAsia"/>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E33F45" w:rsidRDefault="00E33F45">
            <w:pPr>
              <w:pStyle w:val="TableParagraph"/>
              <w:overflowPunct w:val="0"/>
              <w:rPr>
                <w:rFonts w:ascii="仿宋_GB2312" w:eastAsia="仿宋_GB2312" w:hAnsi="仿宋_GB2312" w:cs="仿宋_GB2312"/>
              </w:rPr>
            </w:pPr>
          </w:p>
        </w:tc>
      </w:tr>
    </w:tbl>
    <w:p w:rsidR="00E33F45" w:rsidRDefault="00520F6C" w:rsidP="001F0A47">
      <w:pPr>
        <w:pStyle w:val="af2"/>
        <w:spacing w:before="120"/>
        <w:ind w:firstLine="0"/>
        <w:rPr>
          <w:rFonts w:ascii="仿宋_GB2312" w:eastAsia="仿宋_GB2312" w:hAnsi="仿宋_GB2312" w:cs="仿宋_GB2312"/>
          <w:b/>
        </w:rPr>
      </w:pPr>
      <w:r>
        <w:rPr>
          <w:rFonts w:ascii="仿宋_GB2312" w:eastAsia="仿宋_GB2312" w:hAnsi="仿宋_GB2312" w:cs="仿宋_GB2312" w:hint="eastAsia"/>
          <w:b/>
        </w:rPr>
        <w:t>注：申请人</w:t>
      </w:r>
      <w:r>
        <w:rPr>
          <w:rFonts w:ascii="仿宋_GB2312" w:eastAsia="仿宋_GB2312" w:hAnsi="仿宋_GB2312" w:cs="仿宋_GB2312" w:hint="eastAsia"/>
          <w:b/>
        </w:rPr>
        <w:t>项目负责人业绩经验</w:t>
      </w:r>
      <w:r>
        <w:rPr>
          <w:rFonts w:ascii="仿宋_GB2312" w:eastAsia="仿宋_GB2312" w:hAnsi="仿宋_GB2312" w:cs="仿宋_GB2312" w:hint="eastAsia"/>
          <w:b/>
        </w:rPr>
        <w:t>格式自拟，结合评审要求提供相应证明材料。</w:t>
      </w:r>
    </w:p>
    <w:p w:rsidR="00E33F45" w:rsidRDefault="00520F6C">
      <w:pPr>
        <w:pStyle w:val="a4"/>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申请机构（盖章）</w:t>
      </w:r>
      <w:r>
        <w:rPr>
          <w:rFonts w:ascii="仿宋_GB2312" w:eastAsia="仿宋_GB2312" w:hAnsi="仿宋_GB2312" w:cs="仿宋_GB2312" w:hint="eastAsia"/>
        </w:rPr>
        <w:t>:</w:t>
      </w:r>
    </w:p>
    <w:p w:rsidR="00E33F45" w:rsidRDefault="00520F6C">
      <w:pPr>
        <w:pStyle w:val="a4"/>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法定代表人</w:t>
      </w:r>
      <w:r>
        <w:rPr>
          <w:rFonts w:ascii="仿宋_GB2312" w:eastAsia="仿宋_GB2312" w:hAnsi="仿宋_GB2312" w:cs="仿宋_GB2312" w:hint="eastAsia"/>
        </w:rPr>
        <w:t>/</w:t>
      </w:r>
      <w:r>
        <w:rPr>
          <w:rFonts w:ascii="仿宋_GB2312" w:eastAsia="仿宋_GB2312" w:hAnsi="仿宋_GB2312" w:cs="仿宋_GB2312" w:hint="eastAsia"/>
        </w:rPr>
        <w:t>机构负责人</w:t>
      </w:r>
      <w:r>
        <w:rPr>
          <w:rFonts w:ascii="仿宋_GB2312" w:eastAsia="仿宋_GB2312" w:hAnsi="仿宋_GB2312" w:cs="仿宋_GB2312" w:hint="eastAsia"/>
        </w:rPr>
        <w:t>或授权代表</w:t>
      </w:r>
      <w:r>
        <w:rPr>
          <w:rFonts w:ascii="仿宋_GB2312" w:eastAsia="仿宋_GB2312" w:hAnsi="仿宋_GB2312" w:cs="仿宋_GB2312" w:hint="eastAsia"/>
        </w:rPr>
        <w:t>人</w:t>
      </w:r>
      <w:r>
        <w:rPr>
          <w:rFonts w:ascii="仿宋_GB2312" w:eastAsia="仿宋_GB2312" w:hAnsi="仿宋_GB2312" w:cs="仿宋_GB2312" w:hint="eastAsia"/>
        </w:rPr>
        <w:t>（签名或盖章）：</w:t>
      </w:r>
    </w:p>
    <w:p w:rsidR="00E33F45" w:rsidRDefault="00520F6C">
      <w:pPr>
        <w:pStyle w:val="a4"/>
        <w:wordWrap w:val="0"/>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rPr>
        <w:t>日</w:t>
      </w:r>
    </w:p>
    <w:p w:rsidR="00E33F45" w:rsidRDefault="00E33F45">
      <w:pPr>
        <w:pStyle w:val="af0"/>
        <w:tabs>
          <w:tab w:val="left" w:pos="827"/>
        </w:tabs>
        <w:overflowPunct w:val="0"/>
        <w:ind w:left="223" w:firstLine="0"/>
        <w:rPr>
          <w:rFonts w:ascii="仿宋_GB2312" w:eastAsia="仿宋_GB2312" w:hAnsi="仿宋_GB2312" w:cs="仿宋_GB2312"/>
        </w:rPr>
      </w:pPr>
    </w:p>
    <w:p w:rsidR="00E33F45" w:rsidRDefault="00520F6C">
      <w:pPr>
        <w:overflowPunct w:val="0"/>
        <w:ind w:left="682" w:right="397"/>
        <w:jc w:val="center"/>
        <w:rPr>
          <w:rFonts w:ascii="仿宋_GB2312" w:eastAsia="仿宋_GB2312" w:hAnsi="仿宋_GB2312" w:cs="仿宋_GB2312"/>
          <w:b/>
          <w:sz w:val="36"/>
        </w:rPr>
      </w:pPr>
      <w:r>
        <w:rPr>
          <w:rFonts w:ascii="仿宋_GB2312" w:eastAsia="仿宋_GB2312" w:hAnsi="仿宋_GB2312" w:cs="仿宋_GB2312" w:hint="eastAsia"/>
          <w:b/>
          <w:sz w:val="36"/>
        </w:rPr>
        <w:br w:type="page"/>
      </w:r>
    </w:p>
    <w:p w:rsidR="00E33F45" w:rsidRDefault="00520F6C">
      <w:pPr>
        <w:pStyle w:val="2"/>
        <w:numPr>
          <w:ilvl w:val="255"/>
          <w:numId w:val="0"/>
        </w:numPr>
        <w:overflowPunct w:val="0"/>
        <w:ind w:right="397"/>
      </w:pPr>
      <w:bookmarkStart w:id="76" w:name="_Toc16281"/>
      <w:r>
        <w:rPr>
          <w:rFonts w:hint="eastAsia"/>
        </w:rPr>
        <w:lastRenderedPageBreak/>
        <w:t>7.</w:t>
      </w:r>
      <w:r>
        <w:rPr>
          <w:rFonts w:hint="eastAsia"/>
        </w:rPr>
        <w:t>获奖情况表</w:t>
      </w:r>
      <w:bookmarkEnd w:id="76"/>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5"/>
        <w:gridCol w:w="1504"/>
        <w:gridCol w:w="2935"/>
        <w:gridCol w:w="2255"/>
      </w:tblGrid>
      <w:tr w:rsidR="00E33F45">
        <w:trPr>
          <w:trHeight w:val="742"/>
          <w:jc w:val="center"/>
        </w:trPr>
        <w:tc>
          <w:tcPr>
            <w:tcW w:w="2225" w:type="dxa"/>
            <w:tcBorders>
              <w:tl2br w:val="nil"/>
              <w:tr2bl w:val="nil"/>
            </w:tcBorders>
            <w:noWrap/>
            <w:vAlign w:val="center"/>
          </w:tcPr>
          <w:p w:rsidR="00E33F45" w:rsidRDefault="00520F6C">
            <w:pPr>
              <w:jc w:val="center"/>
              <w:rPr>
                <w:rFonts w:ascii="仿宋_GB2312" w:eastAsia="仿宋_GB2312" w:hAnsi="仿宋_GB2312" w:cs="仿宋_GB2312"/>
              </w:rPr>
            </w:pPr>
            <w:r>
              <w:rPr>
                <w:rFonts w:ascii="仿宋_GB2312" w:eastAsia="仿宋_GB2312" w:hAnsi="仿宋_GB2312" w:cs="仿宋_GB2312" w:hint="eastAsia"/>
              </w:rPr>
              <w:t>类别</w:t>
            </w:r>
          </w:p>
        </w:tc>
        <w:tc>
          <w:tcPr>
            <w:tcW w:w="1504" w:type="dxa"/>
            <w:tcBorders>
              <w:tl2br w:val="nil"/>
              <w:tr2bl w:val="nil"/>
            </w:tcBorders>
            <w:noWrap/>
            <w:vAlign w:val="center"/>
          </w:tcPr>
          <w:p w:rsidR="00E33F45" w:rsidRDefault="00520F6C">
            <w:pPr>
              <w:jc w:val="center"/>
              <w:rPr>
                <w:rFonts w:ascii="仿宋_GB2312" w:eastAsia="仿宋_GB2312" w:hAnsi="仿宋_GB2312" w:cs="仿宋_GB2312"/>
              </w:rPr>
            </w:pPr>
            <w:r>
              <w:rPr>
                <w:rFonts w:ascii="仿宋_GB2312" w:eastAsia="仿宋_GB2312" w:hAnsi="仿宋_GB2312" w:cs="仿宋_GB2312" w:hint="eastAsia"/>
              </w:rPr>
              <w:t>奖项名称</w:t>
            </w:r>
          </w:p>
        </w:tc>
        <w:tc>
          <w:tcPr>
            <w:tcW w:w="2935" w:type="dxa"/>
            <w:tcBorders>
              <w:tl2br w:val="nil"/>
              <w:tr2bl w:val="nil"/>
            </w:tcBorders>
            <w:noWrap/>
            <w:vAlign w:val="center"/>
          </w:tcPr>
          <w:p w:rsidR="00E33F45" w:rsidRDefault="00520F6C">
            <w:pPr>
              <w:jc w:val="center"/>
              <w:rPr>
                <w:rFonts w:ascii="仿宋_GB2312" w:eastAsia="仿宋_GB2312" w:hAnsi="仿宋_GB2312" w:cs="仿宋_GB2312"/>
              </w:rPr>
            </w:pPr>
            <w:r>
              <w:rPr>
                <w:rFonts w:ascii="仿宋_GB2312" w:eastAsia="仿宋_GB2312" w:hAnsi="仿宋_GB2312" w:cs="仿宋_GB2312" w:hint="eastAsia"/>
              </w:rPr>
              <w:t>奖项颁发单位</w:t>
            </w:r>
          </w:p>
        </w:tc>
        <w:tc>
          <w:tcPr>
            <w:tcW w:w="2255" w:type="dxa"/>
            <w:tcBorders>
              <w:tl2br w:val="nil"/>
              <w:tr2bl w:val="nil"/>
            </w:tcBorders>
            <w:noWrap/>
            <w:vAlign w:val="center"/>
          </w:tcPr>
          <w:p w:rsidR="00E33F45" w:rsidRDefault="00520F6C">
            <w:pPr>
              <w:jc w:val="center"/>
              <w:rPr>
                <w:rFonts w:ascii="仿宋_GB2312" w:eastAsia="仿宋_GB2312" w:hAnsi="仿宋_GB2312" w:cs="仿宋_GB2312"/>
              </w:rPr>
            </w:pPr>
            <w:r>
              <w:rPr>
                <w:rFonts w:ascii="仿宋_GB2312" w:eastAsia="仿宋_GB2312" w:hAnsi="仿宋_GB2312" w:cs="仿宋_GB2312" w:hint="eastAsia"/>
              </w:rPr>
              <w:t>其他说明</w:t>
            </w:r>
          </w:p>
        </w:tc>
      </w:tr>
      <w:tr w:rsidR="00E33F45">
        <w:trPr>
          <w:trHeight w:val="448"/>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492"/>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491"/>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491"/>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431"/>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491"/>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492"/>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r w:rsidR="00E33F45">
        <w:trPr>
          <w:trHeight w:val="528"/>
          <w:jc w:val="center"/>
        </w:trPr>
        <w:tc>
          <w:tcPr>
            <w:tcW w:w="222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1504"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935" w:type="dxa"/>
            <w:tcBorders>
              <w:tl2br w:val="nil"/>
              <w:tr2bl w:val="nil"/>
            </w:tcBorders>
            <w:noWrap/>
            <w:vAlign w:val="center"/>
          </w:tcPr>
          <w:p w:rsidR="00E33F45" w:rsidRDefault="00E33F45">
            <w:pPr>
              <w:jc w:val="center"/>
              <w:rPr>
                <w:rFonts w:ascii="仿宋_GB2312" w:eastAsia="仿宋_GB2312" w:hAnsi="仿宋_GB2312" w:cs="仿宋_GB2312"/>
              </w:rPr>
            </w:pPr>
          </w:p>
        </w:tc>
        <w:tc>
          <w:tcPr>
            <w:tcW w:w="2255" w:type="dxa"/>
            <w:tcBorders>
              <w:tl2br w:val="nil"/>
              <w:tr2bl w:val="nil"/>
            </w:tcBorders>
            <w:noWrap/>
            <w:vAlign w:val="center"/>
          </w:tcPr>
          <w:p w:rsidR="00E33F45" w:rsidRDefault="00E33F45">
            <w:pPr>
              <w:jc w:val="center"/>
              <w:rPr>
                <w:rFonts w:ascii="仿宋_GB2312" w:eastAsia="仿宋_GB2312" w:hAnsi="仿宋_GB2312" w:cs="仿宋_GB2312"/>
              </w:rPr>
            </w:pPr>
          </w:p>
        </w:tc>
      </w:tr>
    </w:tbl>
    <w:p w:rsidR="00E33F45" w:rsidRDefault="00520F6C" w:rsidP="001F0A47">
      <w:pPr>
        <w:pStyle w:val="af2"/>
        <w:spacing w:before="120"/>
        <w:ind w:firstLine="0"/>
        <w:rPr>
          <w:rFonts w:ascii="仿宋_GB2312" w:eastAsia="仿宋_GB2312" w:hAnsi="仿宋_GB2312" w:cs="仿宋_GB2312"/>
          <w:b/>
          <w:sz w:val="28"/>
          <w:szCs w:val="28"/>
        </w:rPr>
      </w:pPr>
      <w:r>
        <w:rPr>
          <w:rFonts w:ascii="仿宋_GB2312" w:eastAsia="仿宋_GB2312" w:hAnsi="仿宋_GB2312" w:cs="仿宋_GB2312" w:hint="eastAsia"/>
          <w:b/>
          <w:sz w:val="28"/>
          <w:szCs w:val="28"/>
        </w:rPr>
        <w:t>注：申请人获得奖项情况表格式自拟，结合评审要求提供相应证明材料。</w:t>
      </w:r>
    </w:p>
    <w:p w:rsidR="00E33F45" w:rsidRDefault="00E33F45">
      <w:pPr>
        <w:pStyle w:val="a4"/>
        <w:overflowPunct w:val="0"/>
        <w:spacing w:line="360" w:lineRule="auto"/>
        <w:jc w:val="right"/>
        <w:rPr>
          <w:rFonts w:ascii="仿宋_GB2312" w:eastAsia="仿宋_GB2312" w:hAnsi="仿宋_GB2312" w:cs="仿宋_GB2312"/>
        </w:rPr>
      </w:pPr>
    </w:p>
    <w:p w:rsidR="00E33F45" w:rsidRDefault="00520F6C">
      <w:pPr>
        <w:pStyle w:val="a4"/>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申请机构（盖章）</w:t>
      </w:r>
      <w:r>
        <w:rPr>
          <w:rFonts w:ascii="仿宋_GB2312" w:eastAsia="仿宋_GB2312" w:hAnsi="仿宋_GB2312" w:cs="仿宋_GB2312" w:hint="eastAsia"/>
        </w:rPr>
        <w:t>:</w:t>
      </w:r>
    </w:p>
    <w:p w:rsidR="00E33F45" w:rsidRDefault="00520F6C">
      <w:pPr>
        <w:pStyle w:val="a4"/>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法定代表人</w:t>
      </w:r>
      <w:r>
        <w:rPr>
          <w:rFonts w:ascii="仿宋_GB2312" w:eastAsia="仿宋_GB2312" w:hAnsi="仿宋_GB2312" w:cs="仿宋_GB2312" w:hint="eastAsia"/>
        </w:rPr>
        <w:t>/</w:t>
      </w:r>
      <w:r>
        <w:rPr>
          <w:rFonts w:ascii="仿宋_GB2312" w:eastAsia="仿宋_GB2312" w:hAnsi="仿宋_GB2312" w:cs="仿宋_GB2312" w:hint="eastAsia"/>
        </w:rPr>
        <w:t>机构负责人</w:t>
      </w:r>
      <w:r>
        <w:rPr>
          <w:rFonts w:ascii="仿宋_GB2312" w:eastAsia="仿宋_GB2312" w:hAnsi="仿宋_GB2312" w:cs="仿宋_GB2312" w:hint="eastAsia"/>
        </w:rPr>
        <w:t>或授权代表</w:t>
      </w:r>
      <w:r>
        <w:rPr>
          <w:rFonts w:ascii="仿宋_GB2312" w:eastAsia="仿宋_GB2312" w:hAnsi="仿宋_GB2312" w:cs="仿宋_GB2312" w:hint="eastAsia"/>
        </w:rPr>
        <w:t>人</w:t>
      </w:r>
      <w:r>
        <w:rPr>
          <w:rFonts w:ascii="仿宋_GB2312" w:eastAsia="仿宋_GB2312" w:hAnsi="仿宋_GB2312" w:cs="仿宋_GB2312" w:hint="eastAsia"/>
        </w:rPr>
        <w:t>（签名或盖章）：</w:t>
      </w:r>
    </w:p>
    <w:p w:rsidR="00E33F45" w:rsidRDefault="00520F6C">
      <w:pPr>
        <w:pStyle w:val="a4"/>
        <w:wordWrap w:val="0"/>
        <w:overflowPunct w:val="0"/>
        <w:spacing w:line="360" w:lineRule="auto"/>
        <w:jc w:val="right"/>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rPr>
        <w:t>日</w:t>
      </w:r>
    </w:p>
    <w:p w:rsidR="00E33F45" w:rsidRDefault="00E33F45">
      <w:pPr>
        <w:pStyle w:val="af0"/>
        <w:tabs>
          <w:tab w:val="left" w:pos="827"/>
        </w:tabs>
        <w:overflowPunct w:val="0"/>
        <w:ind w:left="223" w:firstLine="0"/>
        <w:rPr>
          <w:rFonts w:ascii="仿宋_GB2312" w:eastAsia="仿宋_GB2312" w:hAnsi="仿宋_GB2312" w:cs="仿宋_GB2312"/>
        </w:rPr>
      </w:pPr>
    </w:p>
    <w:p w:rsidR="00E33F45" w:rsidRDefault="00E33F45" w:rsidP="001F0A47">
      <w:pPr>
        <w:pStyle w:val="af2"/>
        <w:spacing w:before="120"/>
        <w:rPr>
          <w:rFonts w:ascii="仿宋_GB2312" w:eastAsia="仿宋_GB2312" w:hAnsi="仿宋_GB2312" w:cs="仿宋_GB2312"/>
          <w:b/>
          <w:sz w:val="28"/>
          <w:szCs w:val="28"/>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E33F45">
      <w:pPr>
        <w:pStyle w:val="af0"/>
        <w:tabs>
          <w:tab w:val="left" w:pos="1431"/>
        </w:tabs>
        <w:overflowPunct w:val="0"/>
        <w:spacing w:line="360" w:lineRule="auto"/>
        <w:ind w:left="708" w:firstLine="0"/>
        <w:rPr>
          <w:rFonts w:ascii="仿宋_GB2312" w:eastAsia="仿宋_GB2312" w:hAnsi="仿宋_GB2312" w:cs="仿宋_GB2312"/>
          <w:b/>
          <w:bCs/>
          <w:sz w:val="32"/>
          <w:szCs w:val="32"/>
        </w:rPr>
      </w:pPr>
    </w:p>
    <w:p w:rsidR="00E33F45" w:rsidRDefault="00520F6C">
      <w:pPr>
        <w:overflowPunct w:val="0"/>
        <w:autoSpaceDE/>
        <w:autoSpaceDN/>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br w:type="page"/>
      </w:r>
    </w:p>
    <w:p w:rsidR="00E33F45" w:rsidRDefault="00520F6C">
      <w:pPr>
        <w:pStyle w:val="2"/>
        <w:numPr>
          <w:ilvl w:val="255"/>
          <w:numId w:val="0"/>
        </w:numPr>
        <w:overflowPunct w:val="0"/>
        <w:autoSpaceDE/>
        <w:autoSpaceDN/>
        <w:jc w:val="both"/>
      </w:pPr>
      <w:bookmarkStart w:id="77" w:name="_Toc8365"/>
      <w:bookmarkStart w:id="78" w:name="_Toc7562"/>
      <w:r>
        <w:rPr>
          <w:rFonts w:hint="eastAsia"/>
        </w:rPr>
        <w:lastRenderedPageBreak/>
        <w:t>8.</w:t>
      </w:r>
      <w:r>
        <w:rPr>
          <w:rFonts w:hint="eastAsia"/>
        </w:rPr>
        <w:t>保密相关文件材料</w:t>
      </w:r>
      <w:bookmarkEnd w:id="77"/>
    </w:p>
    <w:p w:rsidR="00E33F45" w:rsidRDefault="00520F6C" w:rsidP="001F0A47">
      <w:pPr>
        <w:tabs>
          <w:tab w:val="left" w:pos="1431"/>
        </w:tabs>
        <w:overflowPunct w:val="0"/>
        <w:ind w:left="224"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8.1 </w:t>
      </w:r>
      <w:r>
        <w:rPr>
          <w:rFonts w:ascii="仿宋_GB2312" w:eastAsia="仿宋_GB2312" w:hAnsi="仿宋_GB2312" w:cs="仿宋_GB2312" w:hint="eastAsia"/>
          <w:sz w:val="28"/>
          <w:szCs w:val="28"/>
        </w:rPr>
        <w:t>提供国家保密部门认定的保密资质证书（如有）。</w:t>
      </w:r>
    </w:p>
    <w:p w:rsidR="00E33F45" w:rsidRDefault="00520F6C" w:rsidP="001F0A47">
      <w:pPr>
        <w:tabs>
          <w:tab w:val="left" w:pos="1431"/>
        </w:tabs>
        <w:overflowPunct w:val="0"/>
        <w:ind w:left="224"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8.2 </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日至征集响应文件递交截止日）服务涉密工程的业绩。注：提供提供业绩资料的内容包括但不限于合同体现项目关键信息页及双方盖章页复印件并加盖单位公章。</w:t>
      </w:r>
    </w:p>
    <w:p w:rsidR="00E33F45" w:rsidRDefault="00520F6C" w:rsidP="001F0A47">
      <w:pPr>
        <w:tabs>
          <w:tab w:val="left" w:pos="1431"/>
        </w:tabs>
        <w:overflowPunct w:val="0"/>
        <w:ind w:left="224"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8.3 </w:t>
      </w:r>
      <w:r>
        <w:rPr>
          <w:rFonts w:ascii="仿宋_GB2312" w:eastAsia="仿宋_GB2312" w:hAnsi="仿宋_GB2312" w:cs="仿宋_GB2312" w:hint="eastAsia"/>
          <w:sz w:val="28"/>
          <w:szCs w:val="28"/>
        </w:rPr>
        <w:t>申请人印发施行的保密管理相关制度。</w:t>
      </w:r>
    </w:p>
    <w:p w:rsidR="00E33F45" w:rsidRDefault="00520F6C" w:rsidP="001F0A47">
      <w:pPr>
        <w:tabs>
          <w:tab w:val="left" w:pos="1431"/>
        </w:tabs>
        <w:overflowPunct w:val="0"/>
        <w:ind w:left="224"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8.4 </w:t>
      </w:r>
      <w:r>
        <w:rPr>
          <w:rFonts w:ascii="仿宋_GB2312" w:eastAsia="仿宋_GB2312" w:hAnsi="仿宋_GB2312" w:cs="仿宋_GB2312" w:hint="eastAsia"/>
          <w:sz w:val="28"/>
          <w:szCs w:val="28"/>
        </w:rPr>
        <w:t>具备保密办公的基本设施条件，保密制度完善，有专门的机构或者人员负责保密工作（提供书面承诺，加盖公章和法定代表人签字或盖章）。</w:t>
      </w:r>
    </w:p>
    <w:p w:rsidR="00E33F45" w:rsidRDefault="00520F6C" w:rsidP="001F0A47">
      <w:pPr>
        <w:tabs>
          <w:tab w:val="left" w:pos="1431"/>
        </w:tabs>
        <w:overflowPunct w:val="0"/>
        <w:ind w:left="224" w:firstLineChars="200" w:firstLine="480"/>
        <w:rPr>
          <w:rFonts w:ascii="黑体" w:eastAsia="黑体" w:hAnsi="黑体" w:cs="黑体"/>
          <w:sz w:val="24"/>
        </w:rPr>
      </w:pPr>
      <w:r>
        <w:rPr>
          <w:rFonts w:ascii="黑体" w:eastAsia="黑体" w:hAnsi="黑体" w:cs="黑体" w:hint="eastAsia"/>
          <w:sz w:val="24"/>
        </w:rPr>
        <w:t>提示：所提供材料如涉密，申请人须自行脱密。</w:t>
      </w:r>
    </w:p>
    <w:p w:rsidR="00E33F45" w:rsidRDefault="00520F6C" w:rsidP="001F0A47">
      <w:pPr>
        <w:tabs>
          <w:tab w:val="left" w:pos="1431"/>
        </w:tabs>
        <w:overflowPunct w:val="0"/>
        <w:autoSpaceDE/>
        <w:autoSpaceDN/>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E33F45" w:rsidRDefault="00520F6C">
      <w:pPr>
        <w:pStyle w:val="2"/>
        <w:numPr>
          <w:ilvl w:val="255"/>
          <w:numId w:val="0"/>
        </w:numPr>
        <w:overflowPunct w:val="0"/>
        <w:autoSpaceDE/>
        <w:autoSpaceDN/>
        <w:jc w:val="both"/>
      </w:pPr>
      <w:r>
        <w:rPr>
          <w:rFonts w:hint="eastAsia"/>
        </w:rPr>
        <w:lastRenderedPageBreak/>
        <w:t>9.</w:t>
      </w:r>
      <w:r>
        <w:rPr>
          <w:rFonts w:hint="eastAsia"/>
        </w:rPr>
        <w:t>质量管理体系认证、职业健康安全管理体系认、证和环境管理体系认证</w:t>
      </w:r>
      <w:bookmarkEnd w:id="78"/>
    </w:p>
    <w:p w:rsidR="00E33F45" w:rsidRDefault="00520F6C">
      <w:pPr>
        <w:widowControl/>
        <w:ind w:left="224"/>
        <w:rPr>
          <w:rFonts w:ascii="仿宋_GB2312" w:eastAsia="仿宋_GB2312" w:hAnsi="仿宋_GB2312" w:cs="仿宋_GB2312"/>
          <w:sz w:val="28"/>
          <w:szCs w:val="28"/>
        </w:rPr>
      </w:pPr>
      <w:r>
        <w:rPr>
          <w:rFonts w:ascii="仿宋_GB2312" w:eastAsia="仿宋_GB2312" w:hAnsi="仿宋_GB2312" w:cs="仿宋_GB2312" w:hint="eastAsia"/>
          <w:sz w:val="28"/>
          <w:szCs w:val="28"/>
        </w:rPr>
        <w:t>提供有效的认证证书</w:t>
      </w:r>
    </w:p>
    <w:p w:rsidR="00E33F45" w:rsidRDefault="00520F6C">
      <w:pPr>
        <w:widowControl/>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E33F45" w:rsidRDefault="00520F6C">
      <w:pPr>
        <w:pStyle w:val="2"/>
        <w:widowControl/>
        <w:numPr>
          <w:ilvl w:val="255"/>
          <w:numId w:val="0"/>
        </w:numPr>
        <w:ind w:right="0"/>
        <w:jc w:val="left"/>
      </w:pPr>
      <w:bookmarkStart w:id="79" w:name="_Toc29977"/>
      <w:r>
        <w:rPr>
          <w:rFonts w:hint="eastAsia"/>
        </w:rPr>
        <w:lastRenderedPageBreak/>
        <w:t>10.</w:t>
      </w:r>
      <w:r>
        <w:rPr>
          <w:rFonts w:hint="eastAsia"/>
        </w:rPr>
        <w:t>申请人提供近</w:t>
      </w:r>
      <w:r>
        <w:rPr>
          <w:rFonts w:hint="eastAsia"/>
        </w:rPr>
        <w:t>3</w:t>
      </w:r>
      <w:r>
        <w:rPr>
          <w:rFonts w:hint="eastAsia"/>
        </w:rPr>
        <w:t>年（</w:t>
      </w:r>
      <w:r>
        <w:rPr>
          <w:rFonts w:hint="eastAsia"/>
        </w:rPr>
        <w:t>2022-2024</w:t>
      </w:r>
      <w:r>
        <w:rPr>
          <w:rFonts w:hint="eastAsia"/>
        </w:rPr>
        <w:t>年）评估机构出具的有效的</w:t>
      </w:r>
      <w:r>
        <w:rPr>
          <w:rFonts w:hint="eastAsia"/>
        </w:rPr>
        <w:t>AAA</w:t>
      </w:r>
      <w:r>
        <w:rPr>
          <w:rFonts w:hint="eastAsia"/>
        </w:rPr>
        <w:t>（或</w:t>
      </w:r>
      <w:r>
        <w:rPr>
          <w:rFonts w:hint="eastAsia"/>
        </w:rPr>
        <w:t>AA</w:t>
      </w:r>
      <w:r>
        <w:rPr>
          <w:rFonts w:hint="eastAsia"/>
        </w:rPr>
        <w:t>）信用等级证书或银行出具的</w:t>
      </w:r>
      <w:r>
        <w:rPr>
          <w:rFonts w:hint="eastAsia"/>
        </w:rPr>
        <w:t>AAA</w:t>
      </w:r>
      <w:r>
        <w:rPr>
          <w:rFonts w:hint="eastAsia"/>
        </w:rPr>
        <w:t>（或</w:t>
      </w:r>
      <w:r>
        <w:rPr>
          <w:rFonts w:hint="eastAsia"/>
        </w:rPr>
        <w:t>AA</w:t>
      </w:r>
      <w:r>
        <w:rPr>
          <w:rFonts w:hint="eastAsia"/>
        </w:rPr>
        <w:t>）资信证明。</w:t>
      </w:r>
      <w:bookmarkEnd w:id="79"/>
    </w:p>
    <w:p w:rsidR="00E33F45" w:rsidRDefault="00520F6C">
      <w:pPr>
        <w:widowControl/>
        <w:rPr>
          <w:rFonts w:ascii="仿宋_GB2312" w:eastAsia="仿宋_GB2312" w:hAnsi="仿宋_GB2312" w:cs="仿宋_GB2312"/>
          <w:b/>
          <w:bCs/>
          <w:sz w:val="32"/>
          <w:szCs w:val="32"/>
        </w:rPr>
      </w:pPr>
      <w:r>
        <w:rPr>
          <w:rFonts w:hint="eastAsia"/>
        </w:rPr>
        <w:br w:type="page"/>
      </w:r>
    </w:p>
    <w:p w:rsidR="00E33F45" w:rsidRDefault="00520F6C">
      <w:pPr>
        <w:pStyle w:val="2"/>
        <w:widowControl/>
        <w:numPr>
          <w:ilvl w:val="255"/>
          <w:numId w:val="0"/>
        </w:numPr>
        <w:ind w:right="0"/>
        <w:jc w:val="left"/>
      </w:pPr>
      <w:r>
        <w:rPr>
          <w:rFonts w:hint="eastAsia"/>
        </w:rPr>
        <w:lastRenderedPageBreak/>
        <w:t>11.</w:t>
      </w:r>
      <w:r>
        <w:rPr>
          <w:rFonts w:hint="eastAsia"/>
        </w:rPr>
        <w:t>提供近</w:t>
      </w:r>
      <w:r>
        <w:rPr>
          <w:rFonts w:hint="eastAsia"/>
        </w:rPr>
        <w:t>3</w:t>
      </w:r>
      <w:r>
        <w:rPr>
          <w:rFonts w:hint="eastAsia"/>
        </w:rPr>
        <w:t>年（</w:t>
      </w:r>
      <w:r>
        <w:rPr>
          <w:rFonts w:hint="eastAsia"/>
        </w:rPr>
        <w:t>2022-2024</w:t>
      </w:r>
      <w:r>
        <w:rPr>
          <w:rFonts w:hint="eastAsia"/>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E33F45" w:rsidRDefault="00E33F45"/>
    <w:p w:rsidR="00E33F45" w:rsidRDefault="00E33F45">
      <w:pPr>
        <w:pStyle w:val="3"/>
      </w:pPr>
    </w:p>
    <w:p w:rsidR="00E33F45" w:rsidRDefault="00520F6C">
      <w:r>
        <w:rPr>
          <w:rFonts w:hint="eastAsia"/>
        </w:rPr>
        <w:t>提供</w:t>
      </w:r>
      <w:r>
        <w:rPr>
          <w:rFonts w:hint="eastAsia"/>
        </w:rPr>
        <w:t>2022-2024</w:t>
      </w:r>
      <w:r>
        <w:rPr>
          <w:rFonts w:hint="eastAsia"/>
        </w:rPr>
        <w:t>年经审计过的年度财务报表、营业收入、利润总额</w:t>
      </w:r>
    </w:p>
    <w:p w:rsidR="00E33F45" w:rsidRDefault="00520F6C">
      <w:r>
        <w:rPr>
          <w:rFonts w:hint="eastAsia"/>
        </w:rPr>
        <w:t>（或提供年度政府财务报告）</w:t>
      </w:r>
    </w:p>
    <w:p w:rsidR="00E33F45" w:rsidRDefault="00E33F45">
      <w:pPr>
        <w:pStyle w:val="3"/>
        <w:ind w:left="0"/>
        <w:jc w:val="center"/>
      </w:pPr>
    </w:p>
    <w:p w:rsidR="00E33F45" w:rsidRDefault="00520F6C">
      <w:pPr>
        <w:pStyle w:val="3"/>
        <w:ind w:left="0"/>
        <w:jc w:val="center"/>
      </w:pPr>
      <w:r>
        <w:rPr>
          <w:rFonts w:hint="eastAsia"/>
        </w:rPr>
        <w:t>财务状况汇总统计表</w:t>
      </w:r>
    </w:p>
    <w:p w:rsidR="00E33F45" w:rsidRDefault="00E33F45">
      <w:pPr>
        <w:pStyle w:val="3"/>
        <w:ind w:left="0"/>
        <w:jc w:val="cente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494"/>
        <w:gridCol w:w="1408"/>
        <w:gridCol w:w="1396"/>
        <w:gridCol w:w="1408"/>
        <w:gridCol w:w="1347"/>
        <w:gridCol w:w="1531"/>
      </w:tblGrid>
      <w:tr w:rsidR="00E33F45">
        <w:tc>
          <w:tcPr>
            <w:tcW w:w="927" w:type="dxa"/>
          </w:tcPr>
          <w:p w:rsidR="00E33F45" w:rsidRDefault="00520F6C">
            <w:pPr>
              <w:pStyle w:val="3"/>
              <w:jc w:val="center"/>
              <w:rPr>
                <w:sz w:val="24"/>
                <w:szCs w:val="20"/>
              </w:rPr>
            </w:pPr>
            <w:r>
              <w:rPr>
                <w:rFonts w:hint="eastAsia"/>
                <w:sz w:val="24"/>
                <w:szCs w:val="20"/>
              </w:rPr>
              <w:t>年份</w:t>
            </w:r>
          </w:p>
        </w:tc>
        <w:tc>
          <w:tcPr>
            <w:tcW w:w="1494" w:type="dxa"/>
          </w:tcPr>
          <w:p w:rsidR="00E33F45" w:rsidRDefault="00520F6C">
            <w:pPr>
              <w:pStyle w:val="3"/>
              <w:jc w:val="center"/>
              <w:rPr>
                <w:sz w:val="24"/>
                <w:szCs w:val="20"/>
              </w:rPr>
            </w:pPr>
            <w:r>
              <w:rPr>
                <w:rFonts w:hint="eastAsia"/>
                <w:sz w:val="24"/>
                <w:szCs w:val="20"/>
              </w:rPr>
              <w:t>总资产（万元）</w:t>
            </w:r>
          </w:p>
        </w:tc>
        <w:tc>
          <w:tcPr>
            <w:tcW w:w="1408" w:type="dxa"/>
          </w:tcPr>
          <w:p w:rsidR="00E33F45" w:rsidRDefault="00520F6C">
            <w:pPr>
              <w:pStyle w:val="3"/>
              <w:jc w:val="center"/>
              <w:rPr>
                <w:sz w:val="24"/>
                <w:szCs w:val="20"/>
              </w:rPr>
            </w:pPr>
            <w:r>
              <w:rPr>
                <w:rFonts w:hint="eastAsia"/>
                <w:sz w:val="24"/>
                <w:szCs w:val="20"/>
              </w:rPr>
              <w:t>营业收入（万元）</w:t>
            </w:r>
          </w:p>
        </w:tc>
        <w:tc>
          <w:tcPr>
            <w:tcW w:w="1396" w:type="dxa"/>
          </w:tcPr>
          <w:p w:rsidR="00E33F45" w:rsidRDefault="00520F6C">
            <w:pPr>
              <w:pStyle w:val="3"/>
              <w:jc w:val="center"/>
              <w:rPr>
                <w:sz w:val="24"/>
                <w:szCs w:val="20"/>
              </w:rPr>
            </w:pPr>
            <w:r>
              <w:rPr>
                <w:rFonts w:hint="eastAsia"/>
                <w:sz w:val="24"/>
                <w:szCs w:val="20"/>
              </w:rPr>
              <w:t>资产负债（万元）</w:t>
            </w:r>
          </w:p>
        </w:tc>
        <w:tc>
          <w:tcPr>
            <w:tcW w:w="1408" w:type="dxa"/>
          </w:tcPr>
          <w:p w:rsidR="00E33F45" w:rsidRDefault="00520F6C">
            <w:pPr>
              <w:pStyle w:val="3"/>
              <w:jc w:val="center"/>
              <w:rPr>
                <w:sz w:val="24"/>
                <w:szCs w:val="20"/>
              </w:rPr>
            </w:pPr>
            <w:r>
              <w:rPr>
                <w:rFonts w:hint="eastAsia"/>
                <w:sz w:val="24"/>
                <w:szCs w:val="20"/>
              </w:rPr>
              <w:t>净利润（万元）</w:t>
            </w:r>
          </w:p>
        </w:tc>
        <w:tc>
          <w:tcPr>
            <w:tcW w:w="1347" w:type="dxa"/>
          </w:tcPr>
          <w:p w:rsidR="00E33F45" w:rsidRDefault="00520F6C">
            <w:pPr>
              <w:pStyle w:val="3"/>
              <w:jc w:val="center"/>
              <w:rPr>
                <w:sz w:val="24"/>
                <w:szCs w:val="20"/>
              </w:rPr>
            </w:pPr>
            <w:r>
              <w:rPr>
                <w:rFonts w:hint="eastAsia"/>
                <w:sz w:val="24"/>
                <w:szCs w:val="20"/>
              </w:rPr>
              <w:t>资产负债率（</w:t>
            </w:r>
            <w:r>
              <w:rPr>
                <w:rFonts w:hint="eastAsia"/>
                <w:sz w:val="24"/>
                <w:szCs w:val="20"/>
              </w:rPr>
              <w:t>%</w:t>
            </w:r>
            <w:r>
              <w:rPr>
                <w:rFonts w:hint="eastAsia"/>
                <w:sz w:val="24"/>
                <w:szCs w:val="20"/>
              </w:rPr>
              <w:t>）</w:t>
            </w:r>
          </w:p>
        </w:tc>
        <w:tc>
          <w:tcPr>
            <w:tcW w:w="1531" w:type="dxa"/>
          </w:tcPr>
          <w:p w:rsidR="00E33F45" w:rsidRDefault="00520F6C">
            <w:pPr>
              <w:pStyle w:val="3"/>
              <w:jc w:val="center"/>
              <w:rPr>
                <w:sz w:val="24"/>
                <w:szCs w:val="20"/>
              </w:rPr>
            </w:pPr>
            <w:r>
              <w:rPr>
                <w:rFonts w:hint="eastAsia"/>
                <w:sz w:val="24"/>
                <w:szCs w:val="20"/>
              </w:rPr>
              <w:t>现金流量净额（万元）</w:t>
            </w:r>
          </w:p>
        </w:tc>
      </w:tr>
      <w:tr w:rsidR="00E33F45">
        <w:trPr>
          <w:trHeight w:val="510"/>
        </w:trPr>
        <w:tc>
          <w:tcPr>
            <w:tcW w:w="927" w:type="dxa"/>
          </w:tcPr>
          <w:p w:rsidR="00E33F45" w:rsidRDefault="00520F6C">
            <w:pPr>
              <w:pStyle w:val="3"/>
              <w:jc w:val="center"/>
              <w:rPr>
                <w:sz w:val="24"/>
                <w:szCs w:val="20"/>
              </w:rPr>
            </w:pPr>
            <w:r>
              <w:rPr>
                <w:rFonts w:hint="eastAsia"/>
                <w:sz w:val="24"/>
                <w:szCs w:val="20"/>
              </w:rPr>
              <w:t>2024</w:t>
            </w:r>
          </w:p>
        </w:tc>
        <w:tc>
          <w:tcPr>
            <w:tcW w:w="1494"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96"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47" w:type="dxa"/>
          </w:tcPr>
          <w:p w:rsidR="00E33F45" w:rsidRDefault="00E33F45">
            <w:pPr>
              <w:pStyle w:val="3"/>
              <w:jc w:val="center"/>
              <w:rPr>
                <w:sz w:val="24"/>
                <w:szCs w:val="20"/>
              </w:rPr>
            </w:pPr>
          </w:p>
        </w:tc>
        <w:tc>
          <w:tcPr>
            <w:tcW w:w="1531" w:type="dxa"/>
          </w:tcPr>
          <w:p w:rsidR="00E33F45" w:rsidRDefault="00E33F45">
            <w:pPr>
              <w:pStyle w:val="3"/>
              <w:jc w:val="center"/>
              <w:rPr>
                <w:sz w:val="24"/>
                <w:szCs w:val="20"/>
              </w:rPr>
            </w:pPr>
          </w:p>
        </w:tc>
      </w:tr>
      <w:tr w:rsidR="00E33F45">
        <w:trPr>
          <w:trHeight w:val="490"/>
        </w:trPr>
        <w:tc>
          <w:tcPr>
            <w:tcW w:w="927" w:type="dxa"/>
          </w:tcPr>
          <w:p w:rsidR="00E33F45" w:rsidRDefault="00520F6C">
            <w:pPr>
              <w:pStyle w:val="3"/>
              <w:jc w:val="center"/>
              <w:rPr>
                <w:sz w:val="24"/>
                <w:szCs w:val="20"/>
              </w:rPr>
            </w:pPr>
            <w:r>
              <w:rPr>
                <w:rFonts w:hint="eastAsia"/>
                <w:sz w:val="24"/>
                <w:szCs w:val="20"/>
              </w:rPr>
              <w:t>2023</w:t>
            </w:r>
          </w:p>
        </w:tc>
        <w:tc>
          <w:tcPr>
            <w:tcW w:w="1494"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96"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47" w:type="dxa"/>
          </w:tcPr>
          <w:p w:rsidR="00E33F45" w:rsidRDefault="00E33F45">
            <w:pPr>
              <w:pStyle w:val="3"/>
              <w:jc w:val="center"/>
              <w:rPr>
                <w:sz w:val="24"/>
                <w:szCs w:val="20"/>
              </w:rPr>
            </w:pPr>
          </w:p>
        </w:tc>
        <w:tc>
          <w:tcPr>
            <w:tcW w:w="1531" w:type="dxa"/>
          </w:tcPr>
          <w:p w:rsidR="00E33F45" w:rsidRDefault="00E33F45">
            <w:pPr>
              <w:pStyle w:val="3"/>
              <w:jc w:val="center"/>
              <w:rPr>
                <w:sz w:val="24"/>
                <w:szCs w:val="20"/>
              </w:rPr>
            </w:pPr>
          </w:p>
        </w:tc>
      </w:tr>
      <w:tr w:rsidR="00E33F45">
        <w:trPr>
          <w:trHeight w:val="488"/>
        </w:trPr>
        <w:tc>
          <w:tcPr>
            <w:tcW w:w="927" w:type="dxa"/>
          </w:tcPr>
          <w:p w:rsidR="00E33F45" w:rsidRDefault="00520F6C">
            <w:pPr>
              <w:pStyle w:val="3"/>
              <w:jc w:val="center"/>
              <w:rPr>
                <w:sz w:val="24"/>
                <w:szCs w:val="20"/>
              </w:rPr>
            </w:pPr>
            <w:r>
              <w:rPr>
                <w:rFonts w:hint="eastAsia"/>
                <w:sz w:val="24"/>
                <w:szCs w:val="20"/>
              </w:rPr>
              <w:t>2022</w:t>
            </w:r>
          </w:p>
        </w:tc>
        <w:tc>
          <w:tcPr>
            <w:tcW w:w="1494"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96"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47" w:type="dxa"/>
          </w:tcPr>
          <w:p w:rsidR="00E33F45" w:rsidRDefault="00E33F45">
            <w:pPr>
              <w:pStyle w:val="3"/>
              <w:jc w:val="center"/>
              <w:rPr>
                <w:sz w:val="24"/>
                <w:szCs w:val="20"/>
              </w:rPr>
            </w:pPr>
          </w:p>
        </w:tc>
        <w:tc>
          <w:tcPr>
            <w:tcW w:w="1531" w:type="dxa"/>
          </w:tcPr>
          <w:p w:rsidR="00E33F45" w:rsidRDefault="00E33F45">
            <w:pPr>
              <w:pStyle w:val="3"/>
              <w:jc w:val="center"/>
              <w:rPr>
                <w:sz w:val="24"/>
                <w:szCs w:val="20"/>
              </w:rPr>
            </w:pPr>
          </w:p>
        </w:tc>
      </w:tr>
      <w:tr w:rsidR="00E33F45">
        <w:trPr>
          <w:trHeight w:val="520"/>
        </w:trPr>
        <w:tc>
          <w:tcPr>
            <w:tcW w:w="927" w:type="dxa"/>
          </w:tcPr>
          <w:p w:rsidR="00E33F45" w:rsidRDefault="00520F6C">
            <w:pPr>
              <w:pStyle w:val="3"/>
              <w:jc w:val="center"/>
              <w:rPr>
                <w:sz w:val="24"/>
                <w:szCs w:val="20"/>
              </w:rPr>
            </w:pPr>
            <w:r>
              <w:rPr>
                <w:rFonts w:hint="eastAsia"/>
                <w:sz w:val="24"/>
                <w:szCs w:val="20"/>
              </w:rPr>
              <w:t>平均</w:t>
            </w:r>
          </w:p>
        </w:tc>
        <w:tc>
          <w:tcPr>
            <w:tcW w:w="1494"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96" w:type="dxa"/>
          </w:tcPr>
          <w:p w:rsidR="00E33F45" w:rsidRDefault="00E33F45">
            <w:pPr>
              <w:pStyle w:val="3"/>
              <w:jc w:val="center"/>
              <w:rPr>
                <w:sz w:val="24"/>
                <w:szCs w:val="20"/>
              </w:rPr>
            </w:pPr>
          </w:p>
        </w:tc>
        <w:tc>
          <w:tcPr>
            <w:tcW w:w="1408" w:type="dxa"/>
          </w:tcPr>
          <w:p w:rsidR="00E33F45" w:rsidRDefault="00E33F45">
            <w:pPr>
              <w:pStyle w:val="3"/>
              <w:jc w:val="center"/>
              <w:rPr>
                <w:sz w:val="24"/>
                <w:szCs w:val="20"/>
              </w:rPr>
            </w:pPr>
          </w:p>
        </w:tc>
        <w:tc>
          <w:tcPr>
            <w:tcW w:w="1347" w:type="dxa"/>
          </w:tcPr>
          <w:p w:rsidR="00E33F45" w:rsidRDefault="00E33F45">
            <w:pPr>
              <w:pStyle w:val="3"/>
              <w:jc w:val="center"/>
              <w:rPr>
                <w:sz w:val="24"/>
                <w:szCs w:val="20"/>
              </w:rPr>
            </w:pPr>
          </w:p>
        </w:tc>
        <w:tc>
          <w:tcPr>
            <w:tcW w:w="1531" w:type="dxa"/>
          </w:tcPr>
          <w:p w:rsidR="00E33F45" w:rsidRDefault="00E33F45">
            <w:pPr>
              <w:pStyle w:val="3"/>
              <w:jc w:val="center"/>
              <w:rPr>
                <w:sz w:val="24"/>
                <w:szCs w:val="20"/>
              </w:rPr>
            </w:pPr>
          </w:p>
        </w:tc>
      </w:tr>
    </w:tbl>
    <w:p w:rsidR="00E33F45" w:rsidRDefault="00520F6C">
      <w:pPr>
        <w:widowControl/>
        <w:rPr>
          <w:rFonts w:ascii="仿宋_GB2312" w:eastAsia="仿宋_GB2312" w:hAnsi="仿宋_GB2312" w:cs="仿宋_GB2312"/>
          <w:b/>
          <w:bCs/>
          <w:sz w:val="32"/>
          <w:szCs w:val="32"/>
        </w:rPr>
      </w:pPr>
      <w:r>
        <w:rPr>
          <w:rFonts w:hint="eastAsia"/>
        </w:rPr>
        <w:br w:type="page"/>
      </w:r>
    </w:p>
    <w:p w:rsidR="00E33F45" w:rsidRDefault="00E33F45">
      <w:pPr>
        <w:pStyle w:val="3"/>
      </w:pPr>
    </w:p>
    <w:p w:rsidR="00E33F45" w:rsidRDefault="00520F6C">
      <w:pPr>
        <w:pStyle w:val="2"/>
        <w:jc w:val="both"/>
        <w:rPr>
          <w:rFonts w:ascii="仿宋_GB2312" w:eastAsia="仿宋_GB2312" w:hAnsi="仿宋_GB2312" w:cs="仿宋_GB2312"/>
          <w:bCs/>
          <w:sz w:val="32"/>
          <w:szCs w:val="32"/>
        </w:rPr>
      </w:pPr>
      <w:bookmarkStart w:id="80" w:name="_Toc14506"/>
      <w:r>
        <w:rPr>
          <w:rFonts w:ascii="仿宋_GB2312" w:eastAsia="仿宋_GB2312" w:hAnsi="仿宋_GB2312" w:cs="仿宋_GB2312" w:hint="eastAsia"/>
          <w:bCs/>
          <w:sz w:val="32"/>
          <w:szCs w:val="32"/>
        </w:rPr>
        <w:t xml:space="preserve">12. </w:t>
      </w:r>
      <w:r>
        <w:rPr>
          <w:rFonts w:ascii="仿宋_GB2312" w:eastAsia="仿宋_GB2312" w:hAnsi="仿宋_GB2312" w:cs="仿宋_GB2312" w:hint="eastAsia"/>
          <w:sz w:val="36"/>
          <w:szCs w:val="36"/>
        </w:rPr>
        <w:t>无违法犯罪违规</w:t>
      </w:r>
      <w:r>
        <w:rPr>
          <w:rFonts w:ascii="仿宋_GB2312" w:eastAsia="仿宋_GB2312" w:hAnsi="仿宋_GB2312" w:cs="仿宋_GB2312" w:hint="eastAsia"/>
          <w:sz w:val="36"/>
          <w:szCs w:val="36"/>
        </w:rPr>
        <w:t>记录的书面声明</w:t>
      </w:r>
      <w:bookmarkEnd w:id="80"/>
    </w:p>
    <w:p w:rsidR="00E33F45" w:rsidRDefault="00E33F45">
      <w:pPr>
        <w:overflowPunct w:val="0"/>
        <w:spacing w:line="360" w:lineRule="auto"/>
        <w:ind w:left="224"/>
        <w:jc w:val="center"/>
        <w:rPr>
          <w:rFonts w:ascii="仿宋_GB2312" w:eastAsia="仿宋_GB2312" w:hAnsi="仿宋_GB2312" w:cs="仿宋_GB2312"/>
          <w:sz w:val="36"/>
          <w:szCs w:val="36"/>
        </w:rPr>
      </w:pPr>
    </w:p>
    <w:p w:rsidR="00E33F45" w:rsidRDefault="00E33F45">
      <w:pPr>
        <w:overflowPunct w:val="0"/>
        <w:spacing w:line="360" w:lineRule="auto"/>
        <w:ind w:left="224"/>
        <w:jc w:val="center"/>
        <w:rPr>
          <w:rFonts w:ascii="仿宋_GB2312" w:eastAsia="仿宋_GB2312" w:hAnsi="仿宋_GB2312" w:cs="仿宋_GB2312"/>
          <w:sz w:val="36"/>
          <w:szCs w:val="36"/>
        </w:rPr>
      </w:pPr>
    </w:p>
    <w:p w:rsidR="00E33F45" w:rsidRDefault="00520F6C">
      <w:pPr>
        <w:overflowPunct w:val="0"/>
        <w:spacing w:line="360" w:lineRule="auto"/>
        <w:ind w:left="224"/>
        <w:jc w:val="center"/>
        <w:rPr>
          <w:rFonts w:ascii="仿宋_GB2312" w:eastAsia="仿宋_GB2312" w:hAnsi="仿宋_GB2312" w:cs="仿宋_GB2312"/>
          <w:sz w:val="44"/>
          <w:szCs w:val="44"/>
        </w:rPr>
      </w:pPr>
      <w:r>
        <w:rPr>
          <w:rFonts w:ascii="仿宋_GB2312" w:eastAsia="仿宋_GB2312" w:hAnsi="仿宋_GB2312" w:cs="仿宋_GB2312" w:hint="eastAsia"/>
          <w:sz w:val="36"/>
          <w:szCs w:val="36"/>
        </w:rPr>
        <w:t>无违法犯罪违规</w:t>
      </w:r>
      <w:r>
        <w:rPr>
          <w:rFonts w:ascii="仿宋_GB2312" w:eastAsia="仿宋_GB2312" w:hAnsi="仿宋_GB2312" w:cs="仿宋_GB2312" w:hint="eastAsia"/>
          <w:sz w:val="36"/>
          <w:szCs w:val="36"/>
        </w:rPr>
        <w:t>记录的书面声明</w:t>
      </w:r>
      <w:r>
        <w:rPr>
          <w:rFonts w:ascii="仿宋_GB2312" w:eastAsia="仿宋_GB2312" w:hAnsi="仿宋_GB2312" w:cs="仿宋_GB2312" w:hint="eastAsia"/>
          <w:sz w:val="36"/>
          <w:szCs w:val="36"/>
        </w:rPr>
        <w:t>（格式）</w:t>
      </w:r>
    </w:p>
    <w:p w:rsidR="00E33F45" w:rsidRDefault="00E33F45">
      <w:pPr>
        <w:overflowPunct w:val="0"/>
        <w:spacing w:line="360" w:lineRule="auto"/>
        <w:ind w:left="224"/>
        <w:jc w:val="right"/>
        <w:rPr>
          <w:rFonts w:ascii="仿宋_GB2312" w:eastAsia="仿宋_GB2312" w:hAnsi="仿宋_GB2312" w:cs="仿宋_GB2312"/>
          <w:sz w:val="24"/>
        </w:rPr>
      </w:pPr>
    </w:p>
    <w:p w:rsidR="00E33F45" w:rsidRDefault="00520F6C">
      <w:pPr>
        <w:overflowPunct w:val="0"/>
        <w:spacing w:line="360" w:lineRule="auto"/>
        <w:ind w:left="224"/>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国家粮食和物资储备局福建七五五处</w:t>
      </w:r>
      <w:r>
        <w:rPr>
          <w:rFonts w:ascii="仿宋_GB2312" w:eastAsia="仿宋_GB2312" w:hAnsi="仿宋_GB2312" w:cs="仿宋_GB2312" w:hint="eastAsia"/>
          <w:sz w:val="28"/>
          <w:szCs w:val="28"/>
        </w:rPr>
        <w:t>：</w:t>
      </w:r>
    </w:p>
    <w:p w:rsidR="00E33F45" w:rsidRDefault="00520F6C">
      <w:pPr>
        <w:overflowPunct w:val="0"/>
        <w:spacing w:line="360" w:lineRule="auto"/>
        <w:ind w:left="224"/>
        <w:rPr>
          <w:rFonts w:ascii="仿宋_GB2312" w:eastAsia="仿宋_GB2312" w:hAnsi="仿宋_GB2312" w:cs="仿宋_GB2312"/>
          <w:sz w:val="28"/>
          <w:szCs w:val="28"/>
        </w:rPr>
      </w:pPr>
      <w:r>
        <w:rPr>
          <w:rFonts w:ascii="仿宋_GB2312" w:eastAsia="仿宋_GB2312" w:hAnsi="仿宋_GB2312" w:cs="仿宋_GB2312" w:hint="eastAsia"/>
          <w:sz w:val="28"/>
          <w:szCs w:val="28"/>
        </w:rPr>
        <w:t>我单位</w:t>
      </w:r>
      <w:r>
        <w:rPr>
          <w:rFonts w:ascii="仿宋_GB2312" w:eastAsia="仿宋_GB2312" w:hAnsi="仿宋_GB2312" w:cs="仿宋_GB2312" w:hint="eastAsia"/>
          <w:sz w:val="28"/>
          <w:szCs w:val="28"/>
        </w:rPr>
        <w:t>从成立时间至今在</w:t>
      </w:r>
      <w:r>
        <w:rPr>
          <w:rFonts w:ascii="仿宋_GB2312" w:eastAsia="仿宋_GB2312" w:hAnsi="仿宋_GB2312" w:cs="仿宋_GB2312" w:hint="eastAsia"/>
          <w:sz w:val="28"/>
          <w:szCs w:val="28"/>
        </w:rPr>
        <w:t>业务活动中</w:t>
      </w:r>
      <w:r>
        <w:rPr>
          <w:rFonts w:ascii="仿宋_GB2312" w:eastAsia="仿宋_GB2312" w:hAnsi="仿宋_GB2312" w:cs="仿宋_GB2312" w:hint="eastAsia"/>
          <w:sz w:val="28"/>
          <w:szCs w:val="28"/>
        </w:rPr>
        <w:t>无违法犯罪违规记录、信誉良好，技术力量雄厚、经营业绩良好、服务口碑良好</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现今特别承诺：</w:t>
      </w:r>
    </w:p>
    <w:p w:rsidR="00E33F45" w:rsidRDefault="00520F6C">
      <w:pPr>
        <w:overflowPunct w:val="0"/>
        <w:spacing w:line="360" w:lineRule="auto"/>
        <w:ind w:leftChars="8" w:left="18" w:firstLineChars="149" w:firstLine="417"/>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）无被责令停产、停业，或者投标资格被取消，或者财务被接管、冻结、破产状态；</w:t>
      </w:r>
    </w:p>
    <w:p w:rsidR="00E33F45" w:rsidRDefault="00520F6C">
      <w:pPr>
        <w:overflowPunct w:val="0"/>
        <w:spacing w:line="360" w:lineRule="auto"/>
        <w:ind w:leftChars="8" w:left="18" w:firstLineChars="149" w:firstLine="417"/>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年内在经营活动中没重大违法记录，没有骗取中标和严重违约问题；</w:t>
      </w:r>
    </w:p>
    <w:p w:rsidR="00E33F45" w:rsidRDefault="00520F6C" w:rsidP="001F0A47">
      <w:pPr>
        <w:autoSpaceDE/>
        <w:autoSpaceDN/>
        <w:adjustRightInd/>
        <w:spacing w:line="560" w:lineRule="exact"/>
        <w:ind w:firstLineChars="157" w:firstLine="440"/>
        <w:jc w:val="both"/>
        <w:rPr>
          <w:rFonts w:cs="仿宋"/>
          <w:kern w:val="2"/>
          <w:sz w:val="28"/>
          <w:szCs w:val="28"/>
        </w:rPr>
      </w:pPr>
      <w:r>
        <w:rPr>
          <w:rFonts w:ascii="仿宋_GB2312" w:eastAsia="仿宋_GB2312" w:hAnsi="仿宋_GB2312" w:cs="仿宋_GB2312" w:hint="eastAsia"/>
          <w:sz w:val="28"/>
          <w:szCs w:val="28"/>
        </w:rPr>
        <w:t>特此声明。</w:t>
      </w:r>
    </w:p>
    <w:p w:rsidR="00E33F45" w:rsidRDefault="00E33F45">
      <w:pPr>
        <w:autoSpaceDE/>
        <w:autoSpaceDN/>
        <w:adjustRightInd/>
        <w:spacing w:line="560" w:lineRule="exact"/>
        <w:ind w:firstLineChars="200" w:firstLine="560"/>
        <w:jc w:val="both"/>
        <w:rPr>
          <w:rFonts w:cs="仿宋"/>
          <w:kern w:val="2"/>
          <w:sz w:val="28"/>
          <w:szCs w:val="28"/>
        </w:rPr>
      </w:pPr>
    </w:p>
    <w:p w:rsidR="00E33F45" w:rsidRDefault="00E33F45">
      <w:pPr>
        <w:autoSpaceDE/>
        <w:autoSpaceDN/>
        <w:adjustRightInd/>
        <w:spacing w:line="560" w:lineRule="exact"/>
        <w:ind w:firstLineChars="200" w:firstLine="560"/>
        <w:jc w:val="both"/>
        <w:rPr>
          <w:rFonts w:cs="仿宋"/>
          <w:kern w:val="2"/>
          <w:sz w:val="28"/>
          <w:szCs w:val="28"/>
        </w:rPr>
      </w:pPr>
    </w:p>
    <w:p w:rsidR="00E33F45" w:rsidRDefault="00520F6C">
      <w:pPr>
        <w:overflowPunct w:val="0"/>
        <w:spacing w:line="360" w:lineRule="auto"/>
        <w:ind w:left="224"/>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申请机构（盖章）</w:t>
      </w:r>
      <w:r>
        <w:rPr>
          <w:rFonts w:ascii="仿宋_GB2312" w:eastAsia="仿宋_GB2312" w:hAnsi="仿宋_GB2312" w:cs="仿宋_GB2312" w:hint="eastAsia"/>
          <w:sz w:val="28"/>
          <w:szCs w:val="28"/>
        </w:rPr>
        <w:t>:</w:t>
      </w:r>
    </w:p>
    <w:p w:rsidR="00E33F45" w:rsidRDefault="00520F6C">
      <w:pPr>
        <w:overflowPunct w:val="0"/>
        <w:spacing w:line="360" w:lineRule="auto"/>
        <w:ind w:left="224"/>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机构负责人</w:t>
      </w:r>
      <w:r>
        <w:rPr>
          <w:rFonts w:ascii="仿宋_GB2312" w:eastAsia="仿宋_GB2312" w:hAnsi="仿宋_GB2312" w:cs="仿宋_GB2312" w:hint="eastAsia"/>
          <w:sz w:val="28"/>
          <w:szCs w:val="28"/>
        </w:rPr>
        <w:t>或授权代表</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（签名或盖章）：</w:t>
      </w:r>
    </w:p>
    <w:p w:rsidR="00E33F45" w:rsidRDefault="00520F6C">
      <w:pPr>
        <w:wordWrap w:val="0"/>
        <w:overflowPunct w:val="0"/>
        <w:spacing w:line="360" w:lineRule="auto"/>
        <w:ind w:left="224"/>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日期：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E33F45" w:rsidRDefault="00520F6C">
      <w:pPr>
        <w:widowControl/>
        <w:autoSpaceDE/>
        <w:autoSpaceDN/>
        <w:adjustRightInd/>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E33F45" w:rsidRDefault="00520F6C">
      <w:pPr>
        <w:pStyle w:val="2"/>
        <w:numPr>
          <w:ilvl w:val="255"/>
          <w:numId w:val="0"/>
        </w:numPr>
        <w:overflowPunct w:val="0"/>
        <w:jc w:val="left"/>
      </w:pPr>
      <w:bookmarkStart w:id="81" w:name="_Toc12585"/>
      <w:r>
        <w:rPr>
          <w:rFonts w:hint="eastAsia"/>
        </w:rPr>
        <w:lastRenderedPageBreak/>
        <w:t>13.</w:t>
      </w:r>
      <w:r>
        <w:rPr>
          <w:rFonts w:hint="eastAsia"/>
        </w:rPr>
        <w:t>申请人认为需要提供的其他材料。</w:t>
      </w:r>
      <w:bookmarkEnd w:id="81"/>
    </w:p>
    <w:p w:rsidR="00E33F45" w:rsidRDefault="00520F6C">
      <w:pPr>
        <w:overflowPunct w:val="0"/>
        <w:ind w:left="682" w:right="397"/>
        <w:rPr>
          <w:rFonts w:ascii="仿宋_GB2312" w:eastAsia="仿宋_GB2312" w:hAnsi="仿宋_GB2312" w:cs="仿宋_GB2312"/>
          <w:sz w:val="32"/>
          <w:szCs w:val="32"/>
        </w:rPr>
      </w:pPr>
      <w:bookmarkStart w:id="82" w:name="_Toc22602"/>
      <w:r>
        <w:rPr>
          <w:rFonts w:ascii="仿宋_GB2312" w:eastAsia="仿宋_GB2312" w:hAnsi="仿宋_GB2312" w:cs="仿宋_GB2312" w:hint="eastAsia"/>
          <w:sz w:val="32"/>
          <w:szCs w:val="32"/>
        </w:rPr>
        <w:t>申请人认为需要提供的其他材料</w:t>
      </w:r>
      <w:bookmarkEnd w:id="82"/>
    </w:p>
    <w:p w:rsidR="00E33F45" w:rsidRDefault="00E33F45"/>
    <w:p w:rsidR="00E33F45" w:rsidRDefault="00E33F45">
      <w:pPr>
        <w:overflowPunct w:val="0"/>
        <w:spacing w:line="360" w:lineRule="auto"/>
        <w:ind w:left="224"/>
        <w:jc w:val="center"/>
        <w:rPr>
          <w:rFonts w:ascii="仿宋_GB2312" w:eastAsia="仿宋_GB2312" w:hAnsi="仿宋_GB2312" w:cs="仿宋_GB2312"/>
          <w:sz w:val="44"/>
          <w:szCs w:val="44"/>
        </w:rPr>
      </w:pPr>
    </w:p>
    <w:p w:rsidR="00E33F45" w:rsidRDefault="00E33F45">
      <w:pPr>
        <w:rPr>
          <w:b/>
          <w:kern w:val="2"/>
          <w:sz w:val="44"/>
          <w:szCs w:val="44"/>
        </w:rPr>
      </w:pPr>
    </w:p>
    <w:p w:rsidR="00E33F45" w:rsidRDefault="00E33F45">
      <w:pPr>
        <w:rPr>
          <w:b/>
          <w:kern w:val="2"/>
          <w:sz w:val="44"/>
          <w:szCs w:val="44"/>
        </w:rPr>
      </w:pPr>
    </w:p>
    <w:p w:rsidR="00E33F45" w:rsidRDefault="00E33F45">
      <w:pPr>
        <w:rPr>
          <w:sz w:val="24"/>
        </w:rPr>
      </w:pPr>
    </w:p>
    <w:p w:rsidR="00E33F45" w:rsidRDefault="00E33F45">
      <w:pPr>
        <w:rPr>
          <w:sz w:val="24"/>
        </w:rPr>
      </w:pPr>
    </w:p>
    <w:sectPr w:rsidR="00E33F45" w:rsidSect="00E33F45">
      <w:pgSz w:w="11910" w:h="16840"/>
      <w:pgMar w:top="2098" w:right="1531" w:bottom="1531" w:left="1531" w:header="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F6C" w:rsidRDefault="00520F6C" w:rsidP="00E33F45">
      <w:r>
        <w:separator/>
      </w:r>
    </w:p>
  </w:endnote>
  <w:endnote w:type="continuationSeparator" w:id="1">
    <w:p w:rsidR="00520F6C" w:rsidRDefault="00520F6C" w:rsidP="00E33F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45" w:rsidRDefault="00E33F45">
    <w:pPr>
      <w:pStyle w:val="a4"/>
      <w:kinsoku w:val="0"/>
      <w:overflowPunct w:val="0"/>
      <w:spacing w:line="14" w:lineRule="auto"/>
      <w:ind w:left="0"/>
      <w:rPr>
        <w:sz w:val="20"/>
      </w:rPr>
    </w:pPr>
    <w:r w:rsidRPr="00E33F45">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PZXCAQAAcAMAAA4AAAAAAAAAAQAgAAAAHgEAAGRycy9lMm9Eb2MueG1sUEsF&#10;BgAAAAAGAAYAWQEAAFIFAAAAAA==&#10;" filled="f" stroked="f">
          <v:textbox style="mso-fit-shape-to-text:t" inset="0,0,0,0">
            <w:txbxContent>
              <w:p w:rsidR="00E33F45" w:rsidRDefault="00E33F45">
                <w:pPr>
                  <w:pStyle w:val="a9"/>
                </w:pPr>
                <w:r>
                  <w:fldChar w:fldCharType="begin"/>
                </w:r>
                <w:r w:rsidR="00520F6C">
                  <w:instrText xml:space="preserve"> PAGE  \* MERGEFORMAT </w:instrText>
                </w:r>
                <w:r>
                  <w:fldChar w:fldCharType="separate"/>
                </w:r>
                <w:r w:rsidR="001F0A47">
                  <w:rPr>
                    <w:noProof/>
                  </w:rPr>
                  <w:t>2</w:t>
                </w:r>
                <w:r>
                  <w:fldChar w:fldCharType="end"/>
                </w:r>
              </w:p>
            </w:txbxContent>
          </v:textbox>
          <w10:wrap anchorx="margin"/>
        </v:shape>
      </w:pict>
    </w:r>
    <w:r w:rsidRPr="00E33F45">
      <w:pict>
        <v:shape id="_x0000_s1028" type="#_x0000_t202" style="position:absolute;left:0;text-align:left;margin-left:285.45pt;margin-top:784.45pt;width:24.65pt;height:11pt;z-index:-251657216;mso-position-horizontal-relative:page;mso-position-vertical-relative:page" o:gfxdata="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HplX9kAAAANAQAADwAAAAAAAAABACAAAAAiAAAAZHJzL2Rvd25yZXYueG1sUEsBAhQAFAAAAAgA&#10;h07iQBXGmdSyAQAAPQMAAA4AAAAAAAAAAQAgAAAAKAEAAGRycy9lMm9Eb2MueG1sUEsFBgAAAAAG&#10;AAYAWQEAAEwFAAAAAA==&#10;" filled="f" stroked="f">
          <v:textbox inset="0,0,0,0">
            <w:txbxContent>
              <w:p w:rsidR="00E33F45" w:rsidRDefault="00E33F45">
                <w:pPr>
                  <w:pStyle w:val="a4"/>
                  <w:kinsoku w:val="0"/>
                  <w:overflowPunct w:val="0"/>
                  <w:spacing w:line="220" w:lineRule="exact"/>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45" w:rsidRDefault="00E33F45">
    <w:pPr>
      <w:pStyle w:val="a4"/>
      <w:kinsoku w:val="0"/>
      <w:overflowPunct w:val="0"/>
      <w:spacing w:line="14" w:lineRule="auto"/>
      <w:ind w:left="0"/>
      <w:rPr>
        <w:sz w:val="12"/>
      </w:rPr>
    </w:pPr>
    <w:r>
      <w:rPr>
        <w:sz w:val="12"/>
      </w:rPr>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1o9+dMQBAABwAwAADgAAAAAAAAABACAAAAAeAQAAZHJzL2Uyb0RvYy54bWxQ&#10;SwUGAAAAAAYABgBZAQAAVAUAAAAA&#10;" filled="f" stroked="f">
          <v:textbox style="mso-fit-shape-to-text:t" inset="0,0,0,0">
            <w:txbxContent>
              <w:p w:rsidR="00E33F45" w:rsidRDefault="00E33F45">
                <w:pPr>
                  <w:pStyle w:val="a9"/>
                </w:pPr>
                <w:r>
                  <w:fldChar w:fldCharType="begin"/>
                </w:r>
                <w:r w:rsidR="00520F6C">
                  <w:instrText xml:space="preserve"> PAGE  \* MERGEFORMAT </w:instrText>
                </w:r>
                <w:r>
                  <w:fldChar w:fldCharType="separate"/>
                </w:r>
                <w:r w:rsidR="001F0A47">
                  <w:rPr>
                    <w:noProof/>
                  </w:rPr>
                  <w:t>42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F6C" w:rsidRDefault="00520F6C" w:rsidP="00E33F45">
      <w:r>
        <w:separator/>
      </w:r>
    </w:p>
  </w:footnote>
  <w:footnote w:type="continuationSeparator" w:id="1">
    <w:p w:rsidR="00520F6C" w:rsidRDefault="00520F6C" w:rsidP="00E33F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lTrailSpace/>
    <w:doNotExpandShiftReturn/>
    <w:adjustLineHeightInTable/>
    <w:doNotWrapTextWithPunct/>
    <w:doNotUseEastAsianBreakRules/>
    <w:useFELayout/>
    <w:doNotUseIndentAsNumberingTabStop/>
  </w:compat>
  <w:docVars>
    <w:docVar w:name="commondata" w:val="eyJoZGlkIjoiOTUyNjIxZWQwNmEzMmY3MDk0NTkzYzZhMWQ3OWM3MDQifQ=="/>
  </w:docVars>
  <w:rsids>
    <w:rsidRoot w:val="00172A27"/>
    <w:rsid w:val="00172A27"/>
    <w:rsid w:val="001F0A47"/>
    <w:rsid w:val="00520F6C"/>
    <w:rsid w:val="00E33F45"/>
    <w:rsid w:val="0362521B"/>
    <w:rsid w:val="039046CE"/>
    <w:rsid w:val="03BD4036"/>
    <w:rsid w:val="03CE5F43"/>
    <w:rsid w:val="04CA2932"/>
    <w:rsid w:val="05DD06BF"/>
    <w:rsid w:val="06DC2725"/>
    <w:rsid w:val="08EC37DA"/>
    <w:rsid w:val="09815806"/>
    <w:rsid w:val="09C0608D"/>
    <w:rsid w:val="0A590531"/>
    <w:rsid w:val="0AB97FC8"/>
    <w:rsid w:val="0B2D1439"/>
    <w:rsid w:val="0BAD2A68"/>
    <w:rsid w:val="0BAE0408"/>
    <w:rsid w:val="0C8A2C23"/>
    <w:rsid w:val="0C8F08BF"/>
    <w:rsid w:val="0CED4346"/>
    <w:rsid w:val="0D342AFB"/>
    <w:rsid w:val="0D602EB6"/>
    <w:rsid w:val="0D9807F9"/>
    <w:rsid w:val="0DC33D4E"/>
    <w:rsid w:val="0E261F1F"/>
    <w:rsid w:val="0E391A5C"/>
    <w:rsid w:val="0E69531C"/>
    <w:rsid w:val="0E833DCE"/>
    <w:rsid w:val="0ECD21AD"/>
    <w:rsid w:val="0F3D21CF"/>
    <w:rsid w:val="0F701F63"/>
    <w:rsid w:val="105F1CC2"/>
    <w:rsid w:val="10AD0C65"/>
    <w:rsid w:val="1130529A"/>
    <w:rsid w:val="118E4386"/>
    <w:rsid w:val="125E4936"/>
    <w:rsid w:val="1331204B"/>
    <w:rsid w:val="13721D3B"/>
    <w:rsid w:val="154F37AD"/>
    <w:rsid w:val="15924739"/>
    <w:rsid w:val="166E394E"/>
    <w:rsid w:val="1834627A"/>
    <w:rsid w:val="18604297"/>
    <w:rsid w:val="1864257A"/>
    <w:rsid w:val="18653B5E"/>
    <w:rsid w:val="187622AE"/>
    <w:rsid w:val="18780E90"/>
    <w:rsid w:val="18B56C22"/>
    <w:rsid w:val="18E36903"/>
    <w:rsid w:val="1911580F"/>
    <w:rsid w:val="192474EB"/>
    <w:rsid w:val="192B12EA"/>
    <w:rsid w:val="19594368"/>
    <w:rsid w:val="1A542BF9"/>
    <w:rsid w:val="1AB82287"/>
    <w:rsid w:val="1B163D5C"/>
    <w:rsid w:val="1B306250"/>
    <w:rsid w:val="1C5A1E0D"/>
    <w:rsid w:val="1D5666C8"/>
    <w:rsid w:val="1D7A6461"/>
    <w:rsid w:val="1DDD0091"/>
    <w:rsid w:val="1E6274A5"/>
    <w:rsid w:val="1F3D4CE2"/>
    <w:rsid w:val="20C91B14"/>
    <w:rsid w:val="20F62BCC"/>
    <w:rsid w:val="210E39CB"/>
    <w:rsid w:val="21A165ED"/>
    <w:rsid w:val="22851CAD"/>
    <w:rsid w:val="23A44173"/>
    <w:rsid w:val="23C70A3F"/>
    <w:rsid w:val="2471674B"/>
    <w:rsid w:val="251470D6"/>
    <w:rsid w:val="2536529E"/>
    <w:rsid w:val="262A3EF3"/>
    <w:rsid w:val="26331B12"/>
    <w:rsid w:val="27537AC4"/>
    <w:rsid w:val="296F011B"/>
    <w:rsid w:val="2A700A32"/>
    <w:rsid w:val="2C8640C1"/>
    <w:rsid w:val="2EAB2859"/>
    <w:rsid w:val="2EAD369B"/>
    <w:rsid w:val="2EEE36CC"/>
    <w:rsid w:val="2EFD16C4"/>
    <w:rsid w:val="2F291A8D"/>
    <w:rsid w:val="2F3A0168"/>
    <w:rsid w:val="30357F3B"/>
    <w:rsid w:val="30EB518F"/>
    <w:rsid w:val="30F77FD8"/>
    <w:rsid w:val="31006BD3"/>
    <w:rsid w:val="31335DC2"/>
    <w:rsid w:val="3184106B"/>
    <w:rsid w:val="3186135C"/>
    <w:rsid w:val="31C36776"/>
    <w:rsid w:val="32195159"/>
    <w:rsid w:val="323C02EE"/>
    <w:rsid w:val="32E26A66"/>
    <w:rsid w:val="32F426CE"/>
    <w:rsid w:val="33941B0E"/>
    <w:rsid w:val="33F67B33"/>
    <w:rsid w:val="34272E4C"/>
    <w:rsid w:val="345966C2"/>
    <w:rsid w:val="348B45C9"/>
    <w:rsid w:val="36403877"/>
    <w:rsid w:val="392B3850"/>
    <w:rsid w:val="39E3682A"/>
    <w:rsid w:val="3A9F1EC2"/>
    <w:rsid w:val="3AC60AFD"/>
    <w:rsid w:val="3ACF3AD2"/>
    <w:rsid w:val="3ADF4044"/>
    <w:rsid w:val="3D00642F"/>
    <w:rsid w:val="3D2E1688"/>
    <w:rsid w:val="3D461CF8"/>
    <w:rsid w:val="3D805E5C"/>
    <w:rsid w:val="3E8D6FE7"/>
    <w:rsid w:val="3EF15717"/>
    <w:rsid w:val="3FF757E1"/>
    <w:rsid w:val="408E5B37"/>
    <w:rsid w:val="40B01B8C"/>
    <w:rsid w:val="4101170E"/>
    <w:rsid w:val="412F1106"/>
    <w:rsid w:val="41873F31"/>
    <w:rsid w:val="430D5439"/>
    <w:rsid w:val="43EE297C"/>
    <w:rsid w:val="442737F1"/>
    <w:rsid w:val="447A5728"/>
    <w:rsid w:val="44952934"/>
    <w:rsid w:val="449B23F4"/>
    <w:rsid w:val="44AC03F9"/>
    <w:rsid w:val="46CA4EE5"/>
    <w:rsid w:val="470454AD"/>
    <w:rsid w:val="47E62555"/>
    <w:rsid w:val="485F74B3"/>
    <w:rsid w:val="48627FD5"/>
    <w:rsid w:val="48B55D19"/>
    <w:rsid w:val="48B84099"/>
    <w:rsid w:val="49F7299F"/>
    <w:rsid w:val="4AAB14B2"/>
    <w:rsid w:val="4C385559"/>
    <w:rsid w:val="4D02598A"/>
    <w:rsid w:val="4DC808DA"/>
    <w:rsid w:val="4DFB7455"/>
    <w:rsid w:val="4F1E7E22"/>
    <w:rsid w:val="5019366F"/>
    <w:rsid w:val="51140BFA"/>
    <w:rsid w:val="511B3417"/>
    <w:rsid w:val="528F18AE"/>
    <w:rsid w:val="529520BE"/>
    <w:rsid w:val="529A61DF"/>
    <w:rsid w:val="52C02DEA"/>
    <w:rsid w:val="52FE709C"/>
    <w:rsid w:val="53DD408D"/>
    <w:rsid w:val="557C1158"/>
    <w:rsid w:val="55872464"/>
    <w:rsid w:val="56AE2637"/>
    <w:rsid w:val="56BD0794"/>
    <w:rsid w:val="572E67E9"/>
    <w:rsid w:val="57793884"/>
    <w:rsid w:val="583B6424"/>
    <w:rsid w:val="587D1AD7"/>
    <w:rsid w:val="589B045E"/>
    <w:rsid w:val="59576A24"/>
    <w:rsid w:val="598E6F25"/>
    <w:rsid w:val="5A4276D2"/>
    <w:rsid w:val="5B44253F"/>
    <w:rsid w:val="5D2A7DB1"/>
    <w:rsid w:val="5D325814"/>
    <w:rsid w:val="5DBC215F"/>
    <w:rsid w:val="5E8C6EB1"/>
    <w:rsid w:val="5ED52E57"/>
    <w:rsid w:val="5EDB28B5"/>
    <w:rsid w:val="5F816759"/>
    <w:rsid w:val="60C06AAE"/>
    <w:rsid w:val="61965C29"/>
    <w:rsid w:val="63947D39"/>
    <w:rsid w:val="64367476"/>
    <w:rsid w:val="645A3FDC"/>
    <w:rsid w:val="651F8643"/>
    <w:rsid w:val="65913850"/>
    <w:rsid w:val="65F8742B"/>
    <w:rsid w:val="666D2213"/>
    <w:rsid w:val="66E02631"/>
    <w:rsid w:val="67A4786A"/>
    <w:rsid w:val="6823644E"/>
    <w:rsid w:val="684F1758"/>
    <w:rsid w:val="68C02C43"/>
    <w:rsid w:val="693D2E71"/>
    <w:rsid w:val="69796C54"/>
    <w:rsid w:val="698F7F71"/>
    <w:rsid w:val="6AA16203"/>
    <w:rsid w:val="6B2C63DF"/>
    <w:rsid w:val="6B4F4499"/>
    <w:rsid w:val="6BE35E84"/>
    <w:rsid w:val="6CD654DB"/>
    <w:rsid w:val="6CE31AF0"/>
    <w:rsid w:val="6CF94E2F"/>
    <w:rsid w:val="6E1B1164"/>
    <w:rsid w:val="6E8664E7"/>
    <w:rsid w:val="6F2D283B"/>
    <w:rsid w:val="6FEC0000"/>
    <w:rsid w:val="6FF670D1"/>
    <w:rsid w:val="72350C4E"/>
    <w:rsid w:val="737E7CF1"/>
    <w:rsid w:val="73E94E66"/>
    <w:rsid w:val="741E09A4"/>
    <w:rsid w:val="744C3764"/>
    <w:rsid w:val="745D6FCC"/>
    <w:rsid w:val="74AE4073"/>
    <w:rsid w:val="75E81C54"/>
    <w:rsid w:val="76093E7A"/>
    <w:rsid w:val="774049F1"/>
    <w:rsid w:val="774921DC"/>
    <w:rsid w:val="787A199A"/>
    <w:rsid w:val="789A68EC"/>
    <w:rsid w:val="7A445B3E"/>
    <w:rsid w:val="7A882019"/>
    <w:rsid w:val="7AAD28EE"/>
    <w:rsid w:val="7BC404C7"/>
    <w:rsid w:val="7D0812CF"/>
    <w:rsid w:val="7D41294B"/>
    <w:rsid w:val="7D4E71E4"/>
    <w:rsid w:val="7E3E411D"/>
    <w:rsid w:val="7F7678E7"/>
    <w:rsid w:val="7FCF7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toc 1" w:uiPriority="0" w:unhideWhenUsed="1"/>
    <w:lsdException w:name="toc 2" w:unhideWhenUsed="1"/>
    <w:lsdException w:name="toc 6" w:uiPriority="0"/>
    <w:lsdException w:name="header" w:unhideWhenUsed="1"/>
    <w:lsdException w:name="footer" w:unhideWhenUsed="1"/>
    <w:lsdException w:name="envelope return" w:unhideWhenUsed="1"/>
    <w:lsdException w:name="Title" w:uiPriority="1" w:unhideWhenUsed="1"/>
    <w:lsdException w:name="Default Paragraph Font" w:unhideWhenUsed="1"/>
    <w:lsdException w:name="Body Text" w:uiPriority="1" w:unhideWhenUsed="1"/>
    <w:lsdException w:name="Body Text First Indent" w:uiPriority="0"/>
    <w:lsdException w:name="Body Text First Indent 2" w:uiPriority="0"/>
    <w:lsdException w:name="Plain Text" w:uiPriority="0" w:unhideWhenUsed="1"/>
    <w:lsdException w:name="HTML Top of Form" w:semiHidden="1" w:unhideWhenUsed="1" w:qFormat="0"/>
    <w:lsdException w:name="HTML Bottom of Form" w:semiHidden="1" w:unhideWhenUsed="1" w:qFormat="0"/>
    <w:lsdException w:name="Normal (Web)" w:uiPriority="0"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3"/>
    <w:uiPriority w:val="1"/>
    <w:unhideWhenUsed/>
    <w:qFormat/>
    <w:rsid w:val="00E33F45"/>
    <w:pPr>
      <w:widowControl w:val="0"/>
      <w:autoSpaceDE w:val="0"/>
      <w:autoSpaceDN w:val="0"/>
      <w:adjustRightInd w:val="0"/>
    </w:pPr>
    <w:rPr>
      <w:rFonts w:ascii="宋体" w:hAnsi="宋体"/>
      <w:sz w:val="22"/>
      <w:szCs w:val="24"/>
    </w:rPr>
  </w:style>
  <w:style w:type="paragraph" w:styleId="1">
    <w:name w:val="heading 1"/>
    <w:basedOn w:val="a"/>
    <w:next w:val="a"/>
    <w:uiPriority w:val="1"/>
    <w:unhideWhenUsed/>
    <w:qFormat/>
    <w:rsid w:val="00E33F45"/>
    <w:pPr>
      <w:ind w:left="539" w:right="633"/>
      <w:jc w:val="center"/>
      <w:outlineLvl w:val="0"/>
    </w:pPr>
    <w:rPr>
      <w:sz w:val="44"/>
    </w:rPr>
  </w:style>
  <w:style w:type="paragraph" w:styleId="2">
    <w:name w:val="heading 2"/>
    <w:basedOn w:val="1"/>
    <w:next w:val="a"/>
    <w:uiPriority w:val="1"/>
    <w:unhideWhenUsed/>
    <w:qFormat/>
    <w:rsid w:val="00E33F45"/>
    <w:pPr>
      <w:ind w:left="220"/>
      <w:outlineLvl w:val="1"/>
    </w:pPr>
    <w:rPr>
      <w:b/>
      <w:sz w:val="28"/>
    </w:rPr>
  </w:style>
  <w:style w:type="paragraph" w:styleId="3">
    <w:name w:val="heading 3"/>
    <w:basedOn w:val="a"/>
    <w:next w:val="a"/>
    <w:uiPriority w:val="1"/>
    <w:unhideWhenUsed/>
    <w:qFormat/>
    <w:rsid w:val="00E33F45"/>
    <w:pPr>
      <w:ind w:left="220"/>
      <w:outlineLvl w:val="2"/>
    </w:pPr>
    <w:rPr>
      <w:sz w:val="36"/>
    </w:rPr>
  </w:style>
  <w:style w:type="paragraph" w:styleId="4">
    <w:name w:val="heading 4"/>
    <w:basedOn w:val="a"/>
    <w:next w:val="a"/>
    <w:link w:val="4Char"/>
    <w:uiPriority w:val="1"/>
    <w:unhideWhenUsed/>
    <w:qFormat/>
    <w:rsid w:val="00E33F45"/>
    <w:pPr>
      <w:ind w:left="539" w:right="638"/>
      <w:jc w:val="center"/>
      <w:outlineLvl w:val="3"/>
    </w:pPr>
    <w:rPr>
      <w:b/>
      <w:sz w:val="28"/>
    </w:rPr>
  </w:style>
  <w:style w:type="paragraph" w:styleId="5">
    <w:name w:val="heading 5"/>
    <w:basedOn w:val="a"/>
    <w:next w:val="a"/>
    <w:uiPriority w:val="1"/>
    <w:unhideWhenUsed/>
    <w:qFormat/>
    <w:rsid w:val="00E33F45"/>
    <w:pPr>
      <w:ind w:left="220"/>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E33F45"/>
  </w:style>
  <w:style w:type="paragraph" w:styleId="a4">
    <w:name w:val="Body Text"/>
    <w:basedOn w:val="a"/>
    <w:next w:val="a5"/>
    <w:link w:val="Char"/>
    <w:uiPriority w:val="1"/>
    <w:unhideWhenUsed/>
    <w:qFormat/>
    <w:rsid w:val="00E33F45"/>
    <w:pPr>
      <w:ind w:left="220"/>
      <w:jc w:val="both"/>
    </w:pPr>
    <w:rPr>
      <w:sz w:val="24"/>
    </w:rPr>
  </w:style>
  <w:style w:type="paragraph" w:styleId="a5">
    <w:name w:val="Body Text First Indent"/>
    <w:basedOn w:val="a4"/>
    <w:next w:val="6"/>
    <w:qFormat/>
    <w:rsid w:val="00E33F45"/>
    <w:pPr>
      <w:ind w:left="224" w:firstLine="420"/>
    </w:pPr>
    <w:rPr>
      <w:rFonts w:ascii="Times New Roman" w:eastAsia="Times New Roman" w:hAnsi="Calibri"/>
      <w:szCs w:val="20"/>
    </w:rPr>
  </w:style>
  <w:style w:type="paragraph" w:styleId="6">
    <w:name w:val="toc 6"/>
    <w:basedOn w:val="a"/>
    <w:next w:val="a"/>
    <w:qFormat/>
    <w:rsid w:val="00E33F45"/>
    <w:pPr>
      <w:ind w:leftChars="1000" w:left="2100"/>
    </w:pPr>
    <w:rPr>
      <w:rFonts w:ascii="Times New Roman" w:eastAsia="Times New Roman" w:hAnsi="Times New Roman"/>
    </w:rPr>
  </w:style>
  <w:style w:type="paragraph" w:styleId="a6">
    <w:name w:val="Body Text Indent"/>
    <w:basedOn w:val="a"/>
    <w:next w:val="a7"/>
    <w:uiPriority w:val="99"/>
    <w:qFormat/>
    <w:rsid w:val="00E33F45"/>
    <w:pPr>
      <w:spacing w:after="120"/>
      <w:ind w:leftChars="200" w:left="420"/>
    </w:pPr>
  </w:style>
  <w:style w:type="paragraph" w:styleId="a7">
    <w:name w:val="envelope return"/>
    <w:basedOn w:val="a"/>
    <w:uiPriority w:val="99"/>
    <w:unhideWhenUsed/>
    <w:qFormat/>
    <w:rsid w:val="00E33F45"/>
    <w:pPr>
      <w:widowControl/>
    </w:pPr>
    <w:rPr>
      <w:rFonts w:hint="eastAsia"/>
      <w:lang w:val="en-GB" w:eastAsia="en-US"/>
    </w:rPr>
  </w:style>
  <w:style w:type="paragraph" w:styleId="a8">
    <w:name w:val="Plain Text"/>
    <w:basedOn w:val="a"/>
    <w:next w:val="a"/>
    <w:unhideWhenUsed/>
    <w:qFormat/>
    <w:rsid w:val="00E33F45"/>
    <w:rPr>
      <w:rFonts w:hAnsi="Courier New"/>
      <w:sz w:val="20"/>
      <w:szCs w:val="20"/>
    </w:rPr>
  </w:style>
  <w:style w:type="paragraph" w:styleId="a9">
    <w:name w:val="footer"/>
    <w:basedOn w:val="a"/>
    <w:uiPriority w:val="99"/>
    <w:unhideWhenUsed/>
    <w:qFormat/>
    <w:rsid w:val="00E33F45"/>
    <w:pPr>
      <w:tabs>
        <w:tab w:val="center" w:pos="4153"/>
        <w:tab w:val="right" w:pos="8306"/>
      </w:tabs>
      <w:snapToGrid w:val="0"/>
    </w:pPr>
    <w:rPr>
      <w:sz w:val="18"/>
    </w:rPr>
  </w:style>
  <w:style w:type="paragraph" w:styleId="aa">
    <w:name w:val="header"/>
    <w:basedOn w:val="a"/>
    <w:uiPriority w:val="99"/>
    <w:unhideWhenUsed/>
    <w:qFormat/>
    <w:rsid w:val="00E33F45"/>
    <w:pPr>
      <w:tabs>
        <w:tab w:val="center" w:pos="4153"/>
        <w:tab w:val="right" w:pos="8306"/>
      </w:tabs>
      <w:snapToGrid w:val="0"/>
      <w:jc w:val="both"/>
    </w:pPr>
    <w:rPr>
      <w:sz w:val="18"/>
    </w:rPr>
  </w:style>
  <w:style w:type="paragraph" w:styleId="10">
    <w:name w:val="toc 1"/>
    <w:basedOn w:val="a"/>
    <w:next w:val="a"/>
    <w:unhideWhenUsed/>
    <w:qFormat/>
    <w:rsid w:val="00E33F45"/>
  </w:style>
  <w:style w:type="paragraph" w:styleId="20">
    <w:name w:val="toc 2"/>
    <w:basedOn w:val="a"/>
    <w:next w:val="a"/>
    <w:uiPriority w:val="99"/>
    <w:unhideWhenUsed/>
    <w:qFormat/>
    <w:rsid w:val="00E33F45"/>
    <w:pPr>
      <w:ind w:leftChars="200" w:left="420"/>
    </w:pPr>
  </w:style>
  <w:style w:type="paragraph" w:styleId="21">
    <w:name w:val="Body Text 2"/>
    <w:basedOn w:val="a"/>
    <w:next w:val="a"/>
    <w:uiPriority w:val="99"/>
    <w:qFormat/>
    <w:rsid w:val="00E33F45"/>
    <w:rPr>
      <w:sz w:val="28"/>
    </w:rPr>
  </w:style>
  <w:style w:type="paragraph" w:styleId="ab">
    <w:name w:val="Normal (Web)"/>
    <w:basedOn w:val="a"/>
    <w:unhideWhenUsed/>
    <w:qFormat/>
    <w:rsid w:val="00E33F45"/>
    <w:rPr>
      <w:sz w:val="24"/>
    </w:rPr>
  </w:style>
  <w:style w:type="paragraph" w:styleId="ac">
    <w:name w:val="Title"/>
    <w:basedOn w:val="a"/>
    <w:uiPriority w:val="1"/>
    <w:unhideWhenUsed/>
    <w:qFormat/>
    <w:rsid w:val="00E33F45"/>
    <w:pPr>
      <w:spacing w:line="1058" w:lineRule="exact"/>
      <w:ind w:left="539" w:right="635"/>
      <w:jc w:val="center"/>
    </w:pPr>
    <w:rPr>
      <w:b/>
      <w:sz w:val="84"/>
    </w:rPr>
  </w:style>
  <w:style w:type="paragraph" w:styleId="22">
    <w:name w:val="Body Text First Indent 2"/>
    <w:basedOn w:val="a6"/>
    <w:qFormat/>
    <w:rsid w:val="00E33F45"/>
    <w:pPr>
      <w:ind w:firstLine="420"/>
    </w:pPr>
  </w:style>
  <w:style w:type="table" w:styleId="ad">
    <w:name w:val="Table Grid"/>
    <w:basedOn w:val="a1"/>
    <w:uiPriority w:val="59"/>
    <w:qFormat/>
    <w:rsid w:val="00E33F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99"/>
    <w:qFormat/>
    <w:rsid w:val="00E33F45"/>
    <w:rPr>
      <w:b/>
    </w:rPr>
  </w:style>
  <w:style w:type="character" w:styleId="af">
    <w:name w:val="page number"/>
    <w:basedOn w:val="a0"/>
    <w:uiPriority w:val="99"/>
    <w:qFormat/>
    <w:rsid w:val="00E33F45"/>
    <w:rPr>
      <w:rFonts w:cs="Times New Roman"/>
    </w:rPr>
  </w:style>
  <w:style w:type="paragraph" w:styleId="af0">
    <w:name w:val="List Paragraph"/>
    <w:basedOn w:val="a"/>
    <w:uiPriority w:val="1"/>
    <w:unhideWhenUsed/>
    <w:qFormat/>
    <w:rsid w:val="00E33F45"/>
    <w:pPr>
      <w:ind w:left="220" w:firstLine="480"/>
    </w:pPr>
    <w:rPr>
      <w:sz w:val="24"/>
    </w:rPr>
  </w:style>
  <w:style w:type="paragraph" w:customStyle="1" w:styleId="WPSOffice1">
    <w:name w:val="WPSOffice手动目录 1"/>
    <w:unhideWhenUsed/>
    <w:qFormat/>
    <w:rsid w:val="00E33F45"/>
    <w:rPr>
      <w:rFonts w:ascii="Times New Roman" w:hAnsi="Times New Roman"/>
      <w:szCs w:val="24"/>
    </w:rPr>
  </w:style>
  <w:style w:type="paragraph" w:customStyle="1" w:styleId="TableParagraph">
    <w:name w:val="Table Paragraph"/>
    <w:basedOn w:val="a"/>
    <w:uiPriority w:val="1"/>
    <w:unhideWhenUsed/>
    <w:qFormat/>
    <w:rsid w:val="00E33F45"/>
    <w:rPr>
      <w:sz w:val="24"/>
    </w:rPr>
  </w:style>
  <w:style w:type="paragraph" w:customStyle="1" w:styleId="af1">
    <w:name w:val="表格文字"/>
    <w:basedOn w:val="a"/>
    <w:unhideWhenUsed/>
    <w:qFormat/>
    <w:rsid w:val="00E33F45"/>
    <w:rPr>
      <w:spacing w:val="10"/>
    </w:rPr>
  </w:style>
  <w:style w:type="paragraph" w:customStyle="1" w:styleId="WPSOffice2">
    <w:name w:val="WPSOffice手动目录 2"/>
    <w:unhideWhenUsed/>
    <w:qFormat/>
    <w:rsid w:val="00E33F45"/>
    <w:pPr>
      <w:ind w:leftChars="200" w:left="200"/>
    </w:pPr>
    <w:rPr>
      <w:rFonts w:ascii="Times New Roman" w:hAnsi="Times New Roman"/>
      <w:szCs w:val="24"/>
    </w:rPr>
  </w:style>
  <w:style w:type="character" w:customStyle="1" w:styleId="4Char">
    <w:name w:val="标题 4 Char"/>
    <w:link w:val="4"/>
    <w:uiPriority w:val="1"/>
    <w:unhideWhenUsed/>
    <w:qFormat/>
    <w:rsid w:val="00E33F45"/>
    <w:rPr>
      <w:rFonts w:hint="default"/>
      <w:b/>
      <w:sz w:val="28"/>
      <w:szCs w:val="24"/>
    </w:rPr>
  </w:style>
  <w:style w:type="character" w:customStyle="1" w:styleId="Char">
    <w:name w:val="正文文本 Char"/>
    <w:link w:val="a4"/>
    <w:uiPriority w:val="1"/>
    <w:unhideWhenUsed/>
    <w:qFormat/>
    <w:rsid w:val="00E33F45"/>
    <w:rPr>
      <w:rFonts w:ascii="宋体" w:eastAsia="宋体" w:hAnsi="Times New Roman" w:hint="default"/>
      <w:sz w:val="24"/>
      <w:szCs w:val="24"/>
    </w:rPr>
  </w:style>
  <w:style w:type="paragraph" w:customStyle="1" w:styleId="af2">
    <w:name w:val="章正文"/>
    <w:basedOn w:val="a"/>
    <w:qFormat/>
    <w:rsid w:val="00E33F45"/>
    <w:pPr>
      <w:spacing w:beforeLines="50" w:line="300" w:lineRule="auto"/>
      <w:ind w:firstLine="480"/>
    </w:pPr>
    <w:rPr>
      <w:rFonts w:ascii="Helvetica" w:hAnsi="Helvetica" w:cs="Helvetic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15643</dc:creator>
  <cp:lastModifiedBy>JYZX1F</cp:lastModifiedBy>
  <cp:revision>2</cp:revision>
  <cp:lastPrinted>2025-04-25T09:44:00Z</cp:lastPrinted>
  <dcterms:created xsi:type="dcterms:W3CDTF">2025-09-22T03:12:00Z</dcterms:created>
  <dcterms:modified xsi:type="dcterms:W3CDTF">2025-09-22T03:12:00Z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64F5022DB6B948428D0BE857955962D2_13</vt:lpwstr>
  </property>
  <property fmtid="{D5CDD505-2E9C-101B-9397-08002B2CF9AE}" pid="4" name="KSOTemplateDocerSaveRecord">
    <vt:lpwstr>eyJoZGlkIjoiNWRlMmZkMDBlZmRjYjdlYWQ5NzUzOGQ3MWJkOWExNDIiLCJ1c2VySWQiOiIyMjc3NTU2MjYifQ==</vt:lpwstr>
  </property>
</Properties>
</file>