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12" w:rsidRPr="00D20312" w:rsidRDefault="00D20312" w:rsidP="00D20312">
      <w:pPr>
        <w:snapToGrid w:val="0"/>
        <w:rPr>
          <w:rFonts w:asciiTheme="minorHAnsi" w:eastAsiaTheme="minorEastAsia" w:hAnsiTheme="minorHAnsi"/>
          <w:szCs w:val="22"/>
          <w:lang w:val="en-US"/>
        </w:rPr>
      </w:pPr>
      <w:bookmarkStart w:id="0" w:name="_Hlk172625514"/>
      <w:bookmarkStart w:id="1" w:name="_GoBack"/>
      <w:bookmarkEnd w:id="1"/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</w:tblGrid>
      <w:tr w:rsidR="00D20312" w:rsidRPr="00D20312" w:rsidTr="00D20312">
        <w:trPr>
          <w:trHeight w:val="2025"/>
          <w:jc w:val="center"/>
        </w:trPr>
        <w:tc>
          <w:tcPr>
            <w:tcW w:w="8312" w:type="dxa"/>
            <w:vAlign w:val="center"/>
          </w:tcPr>
          <w:p w:rsid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  <w:bookmarkStart w:id="2" w:name="_Hlk172625491"/>
          </w:p>
          <w:p w:rsidR="00D26B1F" w:rsidRPr="00D20312" w:rsidRDefault="00D26B1F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</w:p>
          <w:p w:rsidR="00D20312" w:rsidRPr="00B63574" w:rsidRDefault="006B2103" w:rsidP="00B63574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72"/>
              </w:rPr>
            </w:pPr>
            <w:bookmarkStart w:id="3" w:name="节能设计报告书标题"/>
            <w:r w:rsidRPr="00732C26">
              <w:rPr>
                <w:rFonts w:ascii="微软雅黑" w:eastAsia="微软雅黑" w:hAnsi="微软雅黑" w:hint="eastAsia"/>
                <w:b/>
                <w:spacing w:val="84"/>
                <w:sz w:val="72"/>
                <w:szCs w:val="72"/>
                <w:fitText w:val="7920" w:id="-929286656"/>
              </w:rPr>
              <w:t>建筑节能设计报告</w:t>
            </w:r>
            <w:r w:rsidRPr="00732C26">
              <w:rPr>
                <w:rFonts w:ascii="微软雅黑" w:eastAsia="微软雅黑" w:hAnsi="微软雅黑" w:hint="eastAsia"/>
                <w:b/>
                <w:spacing w:val="48"/>
                <w:sz w:val="72"/>
                <w:szCs w:val="72"/>
                <w:fitText w:val="7920" w:id="-929286656"/>
              </w:rPr>
              <w:t>书</w:t>
            </w:r>
            <w:bookmarkEnd w:id="3"/>
          </w:p>
          <w:p w:rsidR="006B2103" w:rsidRPr="00D20312" w:rsidRDefault="006B2103" w:rsidP="006B2103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52"/>
              </w:rPr>
            </w:pPr>
            <w:bookmarkStart w:id="4" w:name="地区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居住建筑</w:t>
            </w:r>
            <w:bookmarkEnd w:id="4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 xml:space="preserve"> </w:t>
            </w:r>
            <w:bookmarkStart w:id="5" w:name="建筑类别"/>
            <w:bookmarkEnd w:id="5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  <w:hideMark/>
          </w:tcPr>
          <w:p w:rsidR="00D20312" w:rsidRPr="00195A6B" w:rsidRDefault="00D20312" w:rsidP="00195A6B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/>
                <w:b/>
                <w:sz w:val="36"/>
                <w:szCs w:val="36"/>
              </w:rPr>
            </w:pPr>
            <w:bookmarkStart w:id="6" w:name="项目名称"/>
            <w:r w:rsidRPr="00195A6B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泰宁县城西居家社区养老服务网络建设项目</w:t>
            </w:r>
            <w:bookmarkEnd w:id="6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</w:tcPr>
          <w:p w:rsidR="00D20312" w:rsidRP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32"/>
                <w:szCs w:val="52"/>
              </w:rPr>
            </w:pPr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设计编号：</w:t>
            </w:r>
            <w:bookmarkStart w:id="7" w:name="设计编号"/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FG-2025-JZ003</w:t>
            </w:r>
            <w:bookmarkEnd w:id="7"/>
          </w:p>
          <w:p w:rsidR="00D20312" w:rsidRPr="00D20312" w:rsidRDefault="00D20312" w:rsidP="00D20312">
            <w:pPr>
              <w:snapToGrid w:val="0"/>
              <w:spacing w:line="240" w:lineRule="auto"/>
              <w:rPr>
                <w:rFonts w:ascii="微软雅黑" w:eastAsia="微软雅黑" w:hAnsi="微软雅黑"/>
                <w:b/>
                <w:sz w:val="32"/>
                <w:szCs w:val="52"/>
              </w:rPr>
            </w:pPr>
          </w:p>
        </w:tc>
      </w:tr>
    </w:tbl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  <w:bookmarkStart w:id="8" w:name="二维码"/>
      <w:bookmarkEnd w:id="8"/>
      <w:r>
        <w:rPr>
          <w:noProof/>
          <w:lang w:val="en-US"/>
        </w:rPr>
        <w:drawing>
          <wp:inline distT="0" distB="0" distL="0" distR="0">
            <wp:extent cx="1009756" cy="1009756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</w:p>
    <w:bookmarkEnd w:id="2"/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9" w:name="地理位置"/>
            <w:r>
              <w:rPr>
                <w:rFonts w:ascii="微软雅黑" w:eastAsia="微软雅黑" w:hAnsi="微软雅黑" w:hint="eastAsia"/>
                <w:sz w:val="24"/>
                <w:szCs w:val="24"/>
              </w:rPr>
              <w:t>福建-三明</w:t>
            </w:r>
            <w:bookmarkEnd w:id="9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0" w:name="建设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泰宁县民政和人力资源社会保障局</w:t>
            </w:r>
            <w:bookmarkEnd w:id="10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1" w:name="设计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福建省福工科技咨询有限公司</w:t>
            </w:r>
            <w:bookmarkEnd w:id="11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2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2025年3月12日</w:t>
            </w:r>
            <w:bookmarkEnd w:id="12"/>
          </w:p>
        </w:tc>
      </w:tr>
    </w:tbl>
    <w:p w:rsidR="00D20312" w:rsidRPr="00D20312" w:rsidRDefault="00D20312" w:rsidP="00D20312">
      <w:pPr>
        <w:snapToGrid w:val="0"/>
        <w:rPr>
          <w:rFonts w:asciiTheme="minorHAnsi" w:eastAsiaTheme="minorEastAsia" w:hAnsiTheme="minorHAnsi" w:cstheme="minorBidi"/>
          <w:kern w:val="2"/>
          <w:szCs w:val="22"/>
        </w:rPr>
      </w:pPr>
    </w:p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7"/>
        <w:tblW w:w="8340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108"/>
        <w:gridCol w:w="3957"/>
      </w:tblGrid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beforeLines="50" w:before="156"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 w:rightChars="-50" w:right="-105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bookmarkStart w:id="13" w:name="软件全称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节能设计BECS2025</w:t>
            </w:r>
            <w:bookmarkEnd w:id="13"/>
            <w:r w:rsidR="00E911E6" w:rsidRPr="00D2031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ind w:leftChars="-117" w:left="-246"/>
              <w:jc w:val="right"/>
              <w:rPr>
                <w:rFonts w:ascii="微软雅黑" w:eastAsia="微软雅黑" w:hAnsi="微软雅黑"/>
                <w:color w:val="767171" w:themeColor="background2" w:themeShade="80"/>
                <w:szCs w:val="18"/>
              </w:rPr>
            </w:pPr>
            <w:r w:rsidRPr="00D20312">
              <w:rPr>
                <w:rFonts w:ascii="微软雅黑" w:eastAsia="微软雅黑" w:hAnsi="微软雅黑"/>
                <w:noProof/>
                <w:szCs w:val="18"/>
                <w:lang w:val="en-US"/>
              </w:rPr>
              <w:drawing>
                <wp:inline distT="0" distB="0" distL="0" distR="0" wp14:anchorId="0EF81A2C" wp14:editId="5F10C2C7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4" w:name="软件版本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20250101(SP1)</w:t>
            </w:r>
            <w:bookmarkEnd w:id="14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5" w:name="加密锁号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T13075866010</w:t>
            </w:r>
            <w:bookmarkEnd w:id="15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:rsidR="00D20312" w:rsidRPr="00D20312" w:rsidRDefault="00D20312" w:rsidP="00D20312">
      <w:pPr>
        <w:tabs>
          <w:tab w:val="left" w:pos="2568"/>
        </w:tabs>
        <w:snapToGrid w:val="0"/>
        <w:rPr>
          <w:rFonts w:ascii="微软雅黑" w:eastAsia="微软雅黑" w:hAnsi="微软雅黑"/>
          <w:szCs w:val="18"/>
        </w:rPr>
      </w:pPr>
    </w:p>
    <w:p w:rsidR="00D20312" w:rsidRPr="00D20312" w:rsidRDefault="00D20312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 w:rsidR="00D20312" w:rsidRPr="00D20312" w:rsidSect="00F23DFB">
          <w:headerReference w:type="default" r:id="rId10"/>
          <w:footerReference w:type="default" r:id="rId11"/>
          <w:headerReference w:type="first" r:id="rId12"/>
          <w:pgSz w:w="11906" w:h="16838"/>
          <w:pgMar w:top="1440" w:right="1418" w:bottom="284" w:left="1418" w:header="851" w:footer="284" w:gutter="0"/>
          <w:cols w:space="425"/>
          <w:titlePg/>
          <w:docGrid w:type="lines" w:linePitch="312"/>
        </w:sectPr>
      </w:pPr>
    </w:p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6C44F9" w:rsidRDefault="00A32DB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2673089" w:history="1">
        <w:r w:rsidR="006C44F9" w:rsidRPr="00F93E99">
          <w:rPr>
            <w:rStyle w:val="a6"/>
          </w:rPr>
          <w:t>1</w:t>
        </w:r>
        <w:r w:rsidR="006C44F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C44F9" w:rsidRPr="00F93E99">
          <w:rPr>
            <w:rStyle w:val="a6"/>
            <w:rFonts w:hint="eastAsia"/>
          </w:rPr>
          <w:t>建筑概况</w:t>
        </w:r>
        <w:r w:rsidR="006C44F9">
          <w:rPr>
            <w:webHidden/>
          </w:rPr>
          <w:tab/>
        </w:r>
        <w:r w:rsidR="006C44F9">
          <w:rPr>
            <w:webHidden/>
          </w:rPr>
          <w:fldChar w:fldCharType="begin"/>
        </w:r>
        <w:r w:rsidR="006C44F9">
          <w:rPr>
            <w:webHidden/>
          </w:rPr>
          <w:instrText xml:space="preserve"> PAGEREF _Toc192673089 \h </w:instrText>
        </w:r>
        <w:r w:rsidR="006C44F9">
          <w:rPr>
            <w:webHidden/>
          </w:rPr>
        </w:r>
        <w:r w:rsidR="006C44F9">
          <w:rPr>
            <w:webHidden/>
          </w:rPr>
          <w:fldChar w:fldCharType="separate"/>
        </w:r>
        <w:r w:rsidR="006C44F9">
          <w:rPr>
            <w:webHidden/>
          </w:rPr>
          <w:t>3</w:t>
        </w:r>
        <w:r w:rsidR="006C44F9">
          <w:rPr>
            <w:webHidden/>
          </w:rPr>
          <w:fldChar w:fldCharType="end"/>
        </w:r>
      </w:hyperlink>
    </w:p>
    <w:p w:rsidR="006C44F9" w:rsidRDefault="006C44F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3090" w:history="1">
        <w:r w:rsidRPr="00F93E99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93E99">
          <w:rPr>
            <w:rStyle w:val="a6"/>
            <w:rFonts w:hint="eastAsia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3091" w:history="1">
        <w:r w:rsidRPr="00F93E99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93E99">
          <w:rPr>
            <w:rStyle w:val="a6"/>
            <w:rFonts w:hint="eastAsia"/>
          </w:rPr>
          <w:t>建筑大样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3092" w:history="1">
        <w:r w:rsidRPr="00F93E99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93E99">
          <w:rPr>
            <w:rStyle w:val="a6"/>
            <w:rFonts w:hint="eastAsia"/>
          </w:rPr>
          <w:t>规定性指标检查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3" w:history="1">
        <w:r w:rsidRPr="00F93E99">
          <w:rPr>
            <w:rStyle w:val="a6"/>
            <w:lang w:val="en-GB"/>
          </w:rPr>
          <w:t>4.1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4" w:history="1">
        <w:r w:rsidRPr="00F93E99">
          <w:rPr>
            <w:rStyle w:val="a6"/>
            <w:lang w:val="en-GB"/>
          </w:rPr>
          <w:t>4.2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围护结构做法简要说明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5" w:history="1">
        <w:r w:rsidRPr="00F93E99">
          <w:rPr>
            <w:rStyle w:val="a6"/>
            <w:lang w:val="en-GB"/>
          </w:rPr>
          <w:t>4.3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6" w:history="1">
        <w:r w:rsidRPr="00F93E99">
          <w:rPr>
            <w:rStyle w:val="a6"/>
            <w:lang w:val="en-GB"/>
          </w:rPr>
          <w:t>4.4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7" w:history="1">
        <w:r w:rsidRPr="00F93E99">
          <w:rPr>
            <w:rStyle w:val="a6"/>
            <w:lang w:val="en-GB"/>
          </w:rPr>
          <w:t>4.5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8" w:history="1">
        <w:r w:rsidRPr="00F93E99">
          <w:rPr>
            <w:rStyle w:val="a6"/>
            <w:lang w:val="en-GB"/>
          </w:rPr>
          <w:t>4.6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099" w:history="1">
        <w:r w:rsidRPr="00F93E99">
          <w:rPr>
            <w:rStyle w:val="a6"/>
            <w:lang w:val="en-GB"/>
          </w:rPr>
          <w:t>4.7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0" w:history="1">
        <w:r w:rsidRPr="00F93E99">
          <w:rPr>
            <w:rStyle w:val="a6"/>
            <w:lang w:val="en-GB"/>
          </w:rPr>
          <w:t>4.8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1" w:history="1">
        <w:r w:rsidRPr="00F93E99">
          <w:rPr>
            <w:rStyle w:val="a6"/>
            <w:lang w:val="en-GB"/>
          </w:rPr>
          <w:t>4.9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外墙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2" w:history="1">
        <w:r w:rsidRPr="00F93E99">
          <w:rPr>
            <w:rStyle w:val="a6"/>
            <w:lang w:val="en-GB"/>
          </w:rPr>
          <w:t>4.10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架空或外挑楼板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3" w:history="1">
        <w:r w:rsidRPr="00F93E99">
          <w:rPr>
            <w:rStyle w:val="a6"/>
            <w:lang w:val="en-GB"/>
          </w:rPr>
          <w:t>4.11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4" w:history="1">
        <w:r w:rsidRPr="00F93E99">
          <w:rPr>
            <w:rStyle w:val="a6"/>
            <w:lang w:val="en-GB"/>
          </w:rPr>
          <w:t>4.12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楼梯间隔墙或封闭外走廊隔墙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5" w:history="1">
        <w:r w:rsidRPr="00F93E99">
          <w:rPr>
            <w:rStyle w:val="a6"/>
            <w:lang w:val="en-GB"/>
          </w:rPr>
          <w:t>4.13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6" w:history="1">
        <w:r w:rsidRPr="00F93E99">
          <w:rPr>
            <w:rStyle w:val="a6"/>
            <w:lang w:val="en-GB"/>
          </w:rPr>
          <w:t>4.14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通往封闭空间的户门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7" w:history="1">
        <w:r w:rsidRPr="00F93E99">
          <w:rPr>
            <w:rStyle w:val="a6"/>
            <w:lang w:val="en-GB"/>
          </w:rPr>
          <w:t>4.15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通往非封闭空间或户外的户门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8" w:history="1">
        <w:r w:rsidRPr="00F93E99">
          <w:rPr>
            <w:rStyle w:val="a6"/>
            <w:lang w:val="en-GB"/>
          </w:rPr>
          <w:t>4.16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外窗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09" w:history="1">
        <w:r w:rsidRPr="00F93E99">
          <w:rPr>
            <w:rStyle w:val="a6"/>
            <w:lang w:val="en-GB"/>
          </w:rPr>
          <w:t>4.17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凸窗板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0" w:history="1">
        <w:r w:rsidRPr="00F93E99">
          <w:rPr>
            <w:rStyle w:val="a6"/>
            <w:lang w:val="en-GB"/>
          </w:rPr>
          <w:t>4.18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1" w:history="1">
        <w:r w:rsidRPr="00F93E99">
          <w:rPr>
            <w:rStyle w:val="a6"/>
            <w:lang w:val="en-GB"/>
          </w:rPr>
          <w:t>4.19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2" w:history="1">
        <w:r w:rsidRPr="00F93E99">
          <w:rPr>
            <w:rStyle w:val="a6"/>
            <w:lang w:val="en-GB"/>
          </w:rPr>
          <w:t>4.20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3" w:history="1">
        <w:r w:rsidRPr="00F93E99">
          <w:rPr>
            <w:rStyle w:val="a6"/>
            <w:lang w:val="en-GB"/>
          </w:rPr>
          <w:t>4.21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4" w:history="1">
        <w:r w:rsidRPr="00F93E99">
          <w:rPr>
            <w:rStyle w:val="a6"/>
            <w:lang w:val="en-GB"/>
          </w:rPr>
          <w:t>4.22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规定性指标检查结论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3115" w:history="1">
        <w:r w:rsidRPr="00F93E99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93E99">
          <w:rPr>
            <w:rStyle w:val="a6"/>
            <w:rFonts w:hint="eastAsia"/>
          </w:rPr>
          <w:t>权衡判断基本要求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6" w:history="1">
        <w:r w:rsidRPr="00F93E99">
          <w:rPr>
            <w:rStyle w:val="a6"/>
            <w:lang w:val="en-GB"/>
          </w:rPr>
          <w:t>5.1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7" w:history="1">
        <w:r w:rsidRPr="00F93E99">
          <w:rPr>
            <w:rStyle w:val="a6"/>
            <w:lang w:val="en-GB"/>
          </w:rPr>
          <w:t>5.2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权衡判断基本要求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3118" w:history="1">
        <w:r w:rsidRPr="00F93E99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F93E99">
          <w:rPr>
            <w:rStyle w:val="a6"/>
            <w:rFonts w:hint="eastAsia"/>
          </w:rPr>
          <w:t>权衡指标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19" w:history="1">
        <w:r w:rsidRPr="00F93E99">
          <w:rPr>
            <w:rStyle w:val="a6"/>
            <w:lang w:val="en-GB"/>
          </w:rPr>
          <w:t>6.1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0" w:history="1">
        <w:r w:rsidRPr="00F93E99">
          <w:rPr>
            <w:rStyle w:val="a6"/>
            <w:lang w:val="en-GB"/>
          </w:rPr>
          <w:t>6.2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1" w:history="1">
        <w:r w:rsidRPr="00F93E99">
          <w:rPr>
            <w:rStyle w:val="a6"/>
            <w:lang w:val="en-GB"/>
          </w:rPr>
          <w:t>6.3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2" w:history="1">
        <w:r w:rsidRPr="00F93E99">
          <w:rPr>
            <w:rStyle w:val="a6"/>
            <w:lang w:val="en-GB"/>
          </w:rPr>
          <w:t>6.4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负荷分项统计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3" w:history="1">
        <w:r w:rsidRPr="00F93E99">
          <w:rPr>
            <w:rStyle w:val="a6"/>
            <w:lang w:val="en-GB"/>
          </w:rPr>
          <w:t>6.5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逐月负荷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4" w:history="1">
        <w:r w:rsidRPr="00F93E99">
          <w:rPr>
            <w:rStyle w:val="a6"/>
            <w:lang w:val="en-GB"/>
          </w:rPr>
          <w:t>6.6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逐月电耗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5" w:history="1">
        <w:r w:rsidRPr="00F93E99">
          <w:rPr>
            <w:rStyle w:val="a6"/>
            <w:lang w:val="en-GB"/>
          </w:rPr>
          <w:t>6.7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权衡指标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C44F9" w:rsidRDefault="006C44F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3126" w:history="1">
        <w:r w:rsidRPr="00F93E99">
          <w:rPr>
            <w:rStyle w:val="a6"/>
            <w:lang w:val="en-GB"/>
          </w:rPr>
          <w:t>6.8</w:t>
        </w:r>
        <w:r w:rsidRPr="00F93E99">
          <w:rPr>
            <w:rStyle w:val="a6"/>
            <w:rFonts w:hint="eastAsia"/>
          </w:rPr>
          <w:t xml:space="preserve"> </w:t>
        </w:r>
        <w:r w:rsidRPr="00F93E99">
          <w:rPr>
            <w:rStyle w:val="a6"/>
            <w:rFonts w:hint="eastAsia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_Toc192673126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43728" w:rsidRDefault="00A32DB6" w:rsidP="00D40158">
      <w:pPr>
        <w:pStyle w:val="10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 w:val="0"/>
          <w:bCs w:val="0"/>
          <w:caps/>
        </w:rPr>
        <w:fldChar w:fldCharType="end"/>
      </w:r>
    </w:p>
    <w:p w:rsidR="00AA47FE" w:rsidRDefault="00AA47FE" w:rsidP="00D40158">
      <w:pPr>
        <w:pStyle w:val="10"/>
        <w:sectPr w:rsidR="00AA47FE" w:rsidSect="00D20312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6" w:name="_Toc316568035"/>
      <w:bookmarkStart w:id="17" w:name="_Toc134610461"/>
      <w:bookmarkStart w:id="18" w:name="_Toc192673089"/>
      <w:r w:rsidRPr="005E5F93">
        <w:rPr>
          <w:rFonts w:hint="eastAsia"/>
        </w:rPr>
        <w:t>建筑概况</w:t>
      </w:r>
      <w:bookmarkEnd w:id="16"/>
      <w:bookmarkEnd w:id="17"/>
      <w:bookmarkEnd w:id="18"/>
    </w:p>
    <w:tbl>
      <w:tblPr>
        <w:tblW w:w="488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834"/>
        <w:gridCol w:w="6238"/>
      </w:tblGrid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工程名称"/>
            <w:r>
              <w:t>泰宁县城西居家社区养老服务网络建设项目</w:t>
            </w:r>
            <w:bookmarkEnd w:id="2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工程地点"/>
            <w:r>
              <w:t>福建</w:t>
            </w:r>
            <w:r>
              <w:t>-</w:t>
            </w:r>
            <w:r>
              <w:t>三明</w:t>
            </w:r>
            <w:bookmarkEnd w:id="21"/>
          </w:p>
        </w:tc>
      </w:tr>
      <w:tr w:rsidR="005407D2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</w:tcPr>
          <w:p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气候分区"/>
            <w:r>
              <w:t>夏热冬冷</w:t>
            </w:r>
            <w:r>
              <w:t>B</w:t>
            </w:r>
            <w:r>
              <w:t>区</w:t>
            </w:r>
            <w:bookmarkEnd w:id="22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计算建筑</w:t>
            </w:r>
            <w:r w:rsidR="00D40158" w:rsidRPr="00FF2243">
              <w:rPr>
                <w:rFonts w:ascii="宋体" w:hAnsi="宋体" w:hint="eastAsia"/>
                <w:lang w:val="en-US"/>
              </w:rPr>
              <w:t>面积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3" w:name="地上建筑面积"/>
            <w:r w:rsidR="00767853" w:rsidRPr="00767853">
              <w:rPr>
                <w:rFonts w:ascii="等线" w:eastAsia="等线" w:hAnsi="等线" w:hint="eastAsia"/>
                <w:lang w:val="en-US"/>
              </w:rPr>
              <w:t>1714</w:t>
            </w:r>
            <w:bookmarkEnd w:id="23"/>
            <w:r w:rsidRPr="00767853">
              <w:rPr>
                <w:rFonts w:ascii="等线" w:eastAsia="等线" w:hAnsi="等线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4" w:name="地下建筑面积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4"/>
            <w:r w:rsidRPr="00767853">
              <w:rPr>
                <w:rFonts w:ascii="等线" w:eastAsia="等线" w:hAnsi="等线" w:hint="eastAsia"/>
              </w:rPr>
              <w:t>㎡</w:t>
            </w:r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5" w:name="地上建筑层数"/>
            <w:r w:rsidR="00767853" w:rsidRPr="00767853">
              <w:rPr>
                <w:rFonts w:ascii="等线" w:eastAsia="等线" w:hAnsi="等线" w:hint="eastAsia"/>
                <w:lang w:val="en-US"/>
              </w:rPr>
              <w:t>3</w:t>
            </w:r>
            <w:bookmarkEnd w:id="25"/>
            <w:r w:rsidR="00767853">
              <w:rPr>
                <w:rFonts w:ascii="宋体" w:hAnsi="宋体" w:hint="eastAsia"/>
                <w:lang w:val="en-US"/>
              </w:rPr>
              <w:t xml:space="preserve">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6" w:name="地下建筑层数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6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</w:tcPr>
          <w:p w:rsidR="00D40158" w:rsidRPr="00117005" w:rsidRDefault="0011700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7" w:name="地上建筑高度"/>
            <w:r w:rsidRPr="00117005">
              <w:rPr>
                <w:rFonts w:ascii="等线" w:eastAsia="等线" w:hAnsi="等线" w:hint="eastAsia"/>
                <w:lang w:val="en-US"/>
              </w:rPr>
              <w:t>14.2</w:t>
            </w:r>
            <w:bookmarkEnd w:id="27"/>
            <w:r w:rsidR="00D40158" w:rsidRPr="00117005">
              <w:rPr>
                <w:rFonts w:ascii="等线" w:eastAsia="等线" w:hAnsi="等线" w:hint="eastAsia"/>
                <w:lang w:val="en-US"/>
              </w:rPr>
              <w:t>m</w:t>
            </w:r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8" w:name="建筑体积"/>
            <w:r w:rsidRPr="00EF4D85">
              <w:rPr>
                <w:rFonts w:ascii="等线" w:eastAsia="等线" w:hAnsi="等线" w:hint="eastAsia"/>
                <w:lang w:val="en-US"/>
              </w:rPr>
              <w:t>6338.20</w:t>
            </w:r>
            <w:bookmarkEnd w:id="28"/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9" w:name="外表面积"/>
            <w:r w:rsidRPr="00EF4D85">
              <w:rPr>
                <w:rFonts w:ascii="等线" w:eastAsia="等线" w:hAnsi="等线" w:hint="eastAsia"/>
                <w:lang w:val="en-US"/>
              </w:rPr>
              <w:t>3516.10</w:t>
            </w:r>
            <w:bookmarkEnd w:id="29"/>
          </w:p>
        </w:tc>
      </w:tr>
      <w:tr w:rsidR="00FA4476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:rsidR="00FA4476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0" w:name="北向角度"/>
            <w:r w:rsidRPr="00EF4D85">
              <w:rPr>
                <w:rFonts w:ascii="等线" w:eastAsia="等线" w:hAnsi="等线" w:hint="eastAsia"/>
                <w:lang w:val="en-US"/>
              </w:rPr>
              <w:t>63.2</w:t>
            </w:r>
            <w:bookmarkEnd w:id="3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1" w:name="结构类型"/>
            <w:bookmarkEnd w:id="31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r w:rsidRPr="00EF4D85">
              <w:rPr>
                <w:rFonts w:ascii="等线" w:eastAsia="等线" w:hAnsi="等线" w:hint="eastAsia"/>
              </w:rPr>
              <w:t>0.70</w:t>
            </w:r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r w:rsidRPr="00EF4D85">
              <w:rPr>
                <w:rFonts w:ascii="等线" w:eastAsia="等线" w:hAnsi="等线" w:hint="eastAsia"/>
              </w:rPr>
              <w:t>0.70</w:t>
            </w:r>
          </w:p>
        </w:tc>
      </w:tr>
    </w:tbl>
    <w:p w:rsidR="00D40158" w:rsidRDefault="00D40158" w:rsidP="00D40158">
      <w:pPr>
        <w:pStyle w:val="1"/>
      </w:pPr>
      <w:bookmarkStart w:id="32" w:name="_Toc316568036"/>
      <w:bookmarkStart w:id="33" w:name="_Toc134610462"/>
      <w:bookmarkStart w:id="34" w:name="TitleFormat"/>
      <w:bookmarkStart w:id="35" w:name="_Toc192673090"/>
      <w:bookmarkEnd w:id="19"/>
      <w:r>
        <w:rPr>
          <w:rFonts w:hint="eastAsia"/>
        </w:rPr>
        <w:t>设计依据</w:t>
      </w:r>
      <w:bookmarkEnd w:id="32"/>
      <w:bookmarkEnd w:id="33"/>
      <w:bookmarkEnd w:id="35"/>
    </w:p>
    <w:p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6" w:name="计算依据"/>
      <w:bookmarkEnd w:id="34"/>
      <w:bookmarkEnd w:id="36"/>
      <w:r>
        <w:rPr>
          <w:rFonts w:hint="eastAsia"/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《福建省居住建筑节能设计标准》</w:t>
      </w:r>
      <w:r>
        <w:rPr>
          <w:rFonts w:hint="eastAsia"/>
          <w:kern w:val="2"/>
          <w:szCs w:val="24"/>
          <w:lang w:val="en-US"/>
        </w:rPr>
        <w:t>DBJ/T 13-62-2023</w:t>
      </w:r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《建筑节能与可再生能源利用通用规范》</w:t>
      </w:r>
      <w:r>
        <w:rPr>
          <w:rFonts w:hint="eastAsia"/>
          <w:kern w:val="2"/>
          <w:szCs w:val="24"/>
          <w:lang w:val="en-US"/>
        </w:rPr>
        <w:t>GB55015-2021</w:t>
      </w:r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rFonts w:hint="eastAsia"/>
          <w:kern w:val="2"/>
          <w:szCs w:val="24"/>
          <w:lang w:val="en-US"/>
        </w:rPr>
        <w:t>GB50176-2016</w:t>
      </w:r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《建筑幕墙、门窗通用技术条件》</w:t>
      </w:r>
      <w:r>
        <w:rPr>
          <w:rFonts w:hint="eastAsia"/>
          <w:kern w:val="2"/>
          <w:szCs w:val="24"/>
          <w:lang w:val="en-US"/>
        </w:rPr>
        <w:t>GB/T31433-2015</w:t>
      </w:r>
    </w:p>
    <w:p w:rsidR="00BA1A09" w:rsidRDefault="00732C26">
      <w:pPr>
        <w:pStyle w:val="1"/>
        <w:widowControl w:val="0"/>
        <w:jc w:val="both"/>
        <w:rPr>
          <w:kern w:val="2"/>
          <w:szCs w:val="24"/>
        </w:rPr>
      </w:pPr>
      <w:bookmarkStart w:id="37" w:name="_Toc192673091"/>
      <w:r>
        <w:rPr>
          <w:rFonts w:hint="eastAsia"/>
          <w:kern w:val="2"/>
          <w:szCs w:val="24"/>
        </w:rPr>
        <w:lastRenderedPageBreak/>
        <w:t>建筑大样</w:t>
      </w:r>
      <w:bookmarkEnd w:id="37"/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56197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3~4</w:t>
      </w:r>
      <w:r>
        <w:rPr>
          <w:rFonts w:hint="eastAsia"/>
          <w:kern w:val="2"/>
          <w:szCs w:val="24"/>
          <w:lang w:val="en-US"/>
        </w:rPr>
        <w:t>层平面</w:t>
      </w:r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50768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5</w:t>
      </w:r>
      <w:r>
        <w:rPr>
          <w:rFonts w:hint="eastAsia"/>
          <w:kern w:val="2"/>
          <w:szCs w:val="24"/>
          <w:lang w:val="en-US"/>
        </w:rPr>
        <w:t>层平面</w:t>
      </w:r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46291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6</w:t>
      </w:r>
      <w:r>
        <w:rPr>
          <w:rFonts w:hint="eastAsia"/>
          <w:kern w:val="2"/>
          <w:szCs w:val="24"/>
          <w:lang w:val="en-US"/>
        </w:rPr>
        <w:t>层平面</w:t>
      </w:r>
    </w:p>
    <w:p w:rsidR="00BA1A09" w:rsidRDefault="00732C26">
      <w:pPr>
        <w:pStyle w:val="1"/>
        <w:widowControl w:val="0"/>
        <w:jc w:val="both"/>
        <w:rPr>
          <w:kern w:val="2"/>
          <w:szCs w:val="24"/>
        </w:rPr>
      </w:pPr>
      <w:bookmarkStart w:id="38" w:name="_Toc192673092"/>
      <w:r>
        <w:rPr>
          <w:rFonts w:hint="eastAsia"/>
          <w:kern w:val="2"/>
          <w:szCs w:val="24"/>
        </w:rPr>
        <w:t>规定性指标检查</w:t>
      </w:r>
      <w:bookmarkEnd w:id="38"/>
    </w:p>
    <w:p w:rsidR="00BA1A09" w:rsidRDefault="00732C26">
      <w:pPr>
        <w:pStyle w:val="2"/>
        <w:widowControl w:val="0"/>
        <w:rPr>
          <w:kern w:val="2"/>
        </w:rPr>
      </w:pPr>
      <w:bookmarkStart w:id="39" w:name="_Toc192673093"/>
      <w:r>
        <w:rPr>
          <w:rFonts w:hint="eastAsia"/>
          <w:kern w:val="2"/>
        </w:rPr>
        <w:t>工程材料</w:t>
      </w:r>
      <w:bookmarkEnd w:id="39"/>
    </w:p>
    <w:p w:rsidR="00BA1A09" w:rsidRDefault="00732C26" w:rsidP="006C44F9">
      <w:pPr>
        <w:pStyle w:val="3"/>
        <w:widowControl w:val="0"/>
        <w:ind w:left="580" w:hanging="580"/>
        <w:jc w:val="both"/>
        <w:rPr>
          <w:kern w:val="2"/>
          <w:szCs w:val="24"/>
        </w:rPr>
      </w:pPr>
      <w:r>
        <w:rPr>
          <w:rFonts w:hint="eastAsia"/>
          <w:kern w:val="2"/>
          <w:szCs w:val="24"/>
        </w:rPr>
        <w:t>普通材料</w:t>
      </w:r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BA1A09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数据来源</w:t>
            </w:r>
          </w:p>
        </w:tc>
      </w:tr>
      <w:tr w:rsidR="00BA1A09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0.450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7.500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1600.0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1074.3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低标号等级砂浆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lastRenderedPageBreak/>
              <w:t>C20</w:t>
            </w:r>
            <w:r>
              <w:t>细石混凝土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2300.0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1016.5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0.0173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1600.0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0.0443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岩棉板</w:t>
            </w:r>
            <w:r>
              <w:t>(ρ=60-160)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0.041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0.615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110.0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1220.0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0.4880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蒸压加气混凝土砌块</w:t>
            </w:r>
            <w:r>
              <w:t>(ρ=600)(1)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0.160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2.710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600.0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1052.0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《福建省民用建筑围护结构节能工程做法及数据》</w:t>
            </w:r>
            <w:r>
              <w:rPr>
                <w:sz w:val="18"/>
                <w:szCs w:val="18"/>
              </w:rPr>
              <w:t>2023-J-06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350.0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《福建省公共建筑节能设计标准》</w:t>
            </w:r>
            <w:r>
              <w:rPr>
                <w:sz w:val="18"/>
                <w:szCs w:val="18"/>
              </w:rPr>
              <w:t>DBJT13-305-2023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35.0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1380.0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《福建省公共建筑节能设计标准》</w:t>
            </w:r>
            <w:r>
              <w:rPr>
                <w:sz w:val="18"/>
                <w:szCs w:val="18"/>
              </w:rPr>
              <w:t>DBJT13-305-2023</w:t>
            </w: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烧结煤矸石多孔砖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30" w:type="dxa"/>
            <w:vAlign w:val="center"/>
          </w:tcPr>
          <w:p w:rsidR="00BA1A09" w:rsidRDefault="00732C26">
            <w:pPr>
              <w:jc w:val="right"/>
            </w:pPr>
            <w:r>
              <w:t>5.550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1200.0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882.4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BA1A09" w:rsidRDefault="00732C26">
            <w:r>
              <w:rPr>
                <w:sz w:val="18"/>
                <w:szCs w:val="18"/>
              </w:rPr>
              <w:t>《福建省民用建筑围护结构节能工程做法及数据》</w:t>
            </w:r>
            <w:r>
              <w:rPr>
                <w:sz w:val="18"/>
                <w:szCs w:val="18"/>
              </w:rPr>
              <w:t>2023-J-06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kern w:val="2"/>
          <w:szCs w:val="24"/>
        </w:rPr>
      </w:pPr>
      <w:r>
        <w:rPr>
          <w:rFonts w:hint="eastAsia"/>
          <w:kern w:val="2"/>
          <w:szCs w:val="24"/>
        </w:rPr>
        <w:t>其他材料</w:t>
      </w:r>
    </w:p>
    <w:tbl>
      <w:tblPr>
        <w:tblW w:w="975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018"/>
        <w:gridCol w:w="1205"/>
        <w:gridCol w:w="1092"/>
        <w:gridCol w:w="4245"/>
      </w:tblGrid>
      <w:tr w:rsidR="00BA1A09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</w:p>
        </w:tc>
        <w:tc>
          <w:tcPr>
            <w:tcW w:w="12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92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太阳辐射吸收系数</w:t>
            </w:r>
          </w:p>
        </w:tc>
        <w:tc>
          <w:tcPr>
            <w:tcW w:w="42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备注</w:t>
            </w:r>
          </w:p>
        </w:tc>
      </w:tr>
      <w:tr w:rsidR="00BA1A09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mm</w:t>
            </w:r>
          </w:p>
        </w:tc>
        <w:tc>
          <w:tcPr>
            <w:tcW w:w="12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92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42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2196" w:type="dxa"/>
            <w:vAlign w:val="center"/>
          </w:tcPr>
          <w:p w:rsidR="00BA1A09" w:rsidRDefault="00732C26">
            <w:r>
              <w:t>防水层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20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92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4245" w:type="dxa"/>
            <w:vAlign w:val="center"/>
          </w:tcPr>
          <w:p w:rsidR="00BA1A09" w:rsidRDefault="00BA1A09">
            <w:pPr>
              <w:rPr>
                <w:sz w:val="18"/>
                <w:szCs w:val="18"/>
              </w:rPr>
            </w:pP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0" w:name="_Toc192673094"/>
      <w:r>
        <w:rPr>
          <w:rFonts w:hint="eastAsia"/>
          <w:kern w:val="2"/>
        </w:rPr>
        <w:t>围护结构做法简要说明</w:t>
      </w:r>
      <w:bookmarkEnd w:id="40"/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1.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屋顶：</w:t>
      </w:r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color w:val="0000FF"/>
          <w:kern w:val="2"/>
          <w:szCs w:val="24"/>
          <w:lang w:val="en-US"/>
        </w:rPr>
        <w:t xml:space="preserve">    </w:t>
      </w:r>
      <w:r>
        <w:rPr>
          <w:rFonts w:hint="eastAsia"/>
          <w:color w:val="0000FF"/>
          <w:kern w:val="2"/>
          <w:szCs w:val="24"/>
          <w:lang w:val="en-US"/>
        </w:rPr>
        <w:t>（</w:t>
      </w:r>
      <w:r>
        <w:rPr>
          <w:rFonts w:hint="eastAsia"/>
          <w:color w:val="0000FF"/>
          <w:kern w:val="2"/>
          <w:szCs w:val="24"/>
          <w:lang w:val="en-US"/>
        </w:rPr>
        <w:t>1</w:t>
      </w:r>
      <w:r>
        <w:rPr>
          <w:rFonts w:hint="eastAsia"/>
          <w:color w:val="0000FF"/>
          <w:kern w:val="2"/>
          <w:szCs w:val="24"/>
          <w:lang w:val="en-US"/>
        </w:rPr>
        <w:t>）</w:t>
      </w:r>
      <w:r>
        <w:rPr>
          <w:rFonts w:hint="eastAsia"/>
          <w:color w:val="0000FF"/>
          <w:kern w:val="2"/>
          <w:szCs w:val="24"/>
          <w:lang w:val="en-US"/>
        </w:rPr>
        <w:t xml:space="preserve"> </w:t>
      </w:r>
      <w:r>
        <w:rPr>
          <w:rFonts w:hint="eastAsia"/>
          <w:color w:val="0000FF"/>
          <w:kern w:val="2"/>
          <w:szCs w:val="24"/>
          <w:lang w:val="en-US"/>
        </w:rPr>
        <w:t>瓦屋面</w:t>
      </w:r>
      <w:r>
        <w:rPr>
          <w:rFonts w:hint="eastAsia"/>
          <w:color w:val="0000FF"/>
          <w:kern w:val="2"/>
          <w:szCs w:val="24"/>
          <w:lang w:val="en-US"/>
        </w:rPr>
        <w:t xml:space="preserve"> (K=0.371,D=2.733)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BA1A09" w:rsidRDefault="00732C26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rFonts w:hint="eastAsia"/>
          <w:color w:val="000000"/>
          <w:kern w:val="2"/>
          <w:szCs w:val="24"/>
          <w:lang w:val="en-US"/>
        </w:rPr>
        <w:t xml:space="preserve"> 40mm</w:t>
      </w:r>
      <w:r>
        <w:rPr>
          <w:rFonts w:hint="eastAsia"/>
          <w:color w:val="000000"/>
          <w:kern w:val="2"/>
          <w:szCs w:val="24"/>
          <w:lang w:val="en-US"/>
        </w:rPr>
        <w:t>＋防水层</w:t>
      </w:r>
      <w:r>
        <w:rPr>
          <w:rFonts w:hint="eastAsia"/>
          <w:color w:val="000000"/>
          <w:kern w:val="2"/>
          <w:szCs w:val="24"/>
          <w:lang w:val="en-US"/>
        </w:rPr>
        <w:t xml:space="preserve"> 8mm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挤塑聚苯乙烯泡沫塑料（带表皮）</w:t>
      </w:r>
      <w:r>
        <w:rPr>
          <w:rFonts w:hint="eastAsia"/>
          <w:color w:val="800000"/>
          <w:kern w:val="2"/>
          <w:szCs w:val="24"/>
          <w:lang w:val="en-US"/>
        </w:rPr>
        <w:t xml:space="preserve"> 80mm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FF"/>
          <w:kern w:val="2"/>
          <w:szCs w:val="24"/>
          <w:lang w:val="en-US"/>
        </w:rPr>
        <w:t xml:space="preserve">    </w:t>
      </w:r>
      <w:r>
        <w:rPr>
          <w:rFonts w:hint="eastAsia"/>
          <w:color w:val="0000FF"/>
          <w:kern w:val="2"/>
          <w:szCs w:val="24"/>
          <w:lang w:val="en-US"/>
        </w:rPr>
        <w:t>（</w:t>
      </w:r>
      <w:r>
        <w:rPr>
          <w:rFonts w:hint="eastAsia"/>
          <w:color w:val="0000FF"/>
          <w:kern w:val="2"/>
          <w:szCs w:val="24"/>
          <w:lang w:val="en-US"/>
        </w:rPr>
        <w:t>2</w:t>
      </w:r>
      <w:r>
        <w:rPr>
          <w:rFonts w:hint="eastAsia"/>
          <w:color w:val="0000FF"/>
          <w:kern w:val="2"/>
          <w:szCs w:val="24"/>
          <w:lang w:val="en-US"/>
        </w:rPr>
        <w:t>）</w:t>
      </w:r>
      <w:r>
        <w:rPr>
          <w:rFonts w:hint="eastAsia"/>
          <w:color w:val="0000FF"/>
          <w:kern w:val="2"/>
          <w:szCs w:val="24"/>
          <w:lang w:val="en-US"/>
        </w:rPr>
        <w:t xml:space="preserve"> </w:t>
      </w:r>
      <w:r>
        <w:rPr>
          <w:rFonts w:hint="eastAsia"/>
          <w:color w:val="0000FF"/>
          <w:kern w:val="2"/>
          <w:szCs w:val="24"/>
          <w:lang w:val="en-US"/>
        </w:rPr>
        <w:t>平屋面</w:t>
      </w:r>
      <w:r>
        <w:rPr>
          <w:rFonts w:hint="eastAsia"/>
          <w:color w:val="0000FF"/>
          <w:kern w:val="2"/>
          <w:szCs w:val="24"/>
          <w:lang w:val="en-US"/>
        </w:rPr>
        <w:t xml:space="preserve"> (K=0.363,D=3.355)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rFonts w:hint="eastAsia"/>
          <w:color w:val="000000"/>
          <w:kern w:val="2"/>
          <w:szCs w:val="24"/>
          <w:lang w:val="en-US"/>
        </w:rPr>
        <w:t xml:space="preserve"> 40mm</w:t>
      </w:r>
      <w:r>
        <w:rPr>
          <w:rFonts w:hint="eastAsia"/>
          <w:color w:val="000000"/>
          <w:kern w:val="2"/>
          <w:szCs w:val="24"/>
          <w:lang w:val="en-US"/>
        </w:rPr>
        <w:t>＋低标号等级砂浆</w:t>
      </w:r>
      <w:r>
        <w:rPr>
          <w:rFonts w:hint="eastAsia"/>
          <w:color w:val="000000"/>
          <w:kern w:val="2"/>
          <w:szCs w:val="24"/>
          <w:lang w:val="en-US"/>
        </w:rPr>
        <w:t xml:space="preserve"> 10mm</w:t>
      </w:r>
      <w:r>
        <w:rPr>
          <w:rFonts w:hint="eastAsia"/>
          <w:color w:val="000000"/>
          <w:kern w:val="2"/>
          <w:szCs w:val="24"/>
          <w:lang w:val="en-US"/>
        </w:rPr>
        <w:t>＋防水层</w:t>
      </w:r>
      <w:r>
        <w:rPr>
          <w:rFonts w:hint="eastAsia"/>
          <w:color w:val="000000"/>
          <w:kern w:val="2"/>
          <w:szCs w:val="24"/>
          <w:lang w:val="en-US"/>
        </w:rPr>
        <w:t xml:space="preserve"> 8mm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挤塑聚苯乙烯泡沫塑料（带表皮）</w:t>
      </w:r>
      <w:r>
        <w:rPr>
          <w:rFonts w:hint="eastAsia"/>
          <w:color w:val="800000"/>
          <w:kern w:val="2"/>
          <w:szCs w:val="24"/>
          <w:lang w:val="en-US"/>
        </w:rPr>
        <w:t xml:space="preserve"> 80mm</w:t>
      </w:r>
      <w:r>
        <w:rPr>
          <w:rFonts w:hint="eastAsia"/>
          <w:color w:val="000000"/>
          <w:kern w:val="2"/>
          <w:szCs w:val="24"/>
          <w:lang w:val="en-US"/>
        </w:rPr>
        <w:t>＋轻集料混凝土</w:t>
      </w:r>
      <w:r>
        <w:rPr>
          <w:rFonts w:hint="eastAsia"/>
          <w:color w:val="000000"/>
          <w:kern w:val="2"/>
          <w:szCs w:val="24"/>
          <w:lang w:val="en-US"/>
        </w:rPr>
        <w:t>2%</w:t>
      </w:r>
      <w:r>
        <w:rPr>
          <w:rFonts w:hint="eastAsia"/>
          <w:color w:val="000000"/>
          <w:kern w:val="2"/>
          <w:szCs w:val="24"/>
          <w:lang w:val="en-US"/>
        </w:rPr>
        <w:t>找坡层</w:t>
      </w:r>
      <w:r>
        <w:rPr>
          <w:rFonts w:hint="eastAsia"/>
          <w:color w:val="000000"/>
          <w:kern w:val="2"/>
          <w:szCs w:val="24"/>
          <w:lang w:val="en-US"/>
        </w:rPr>
        <w:t xml:space="preserve">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2.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外墙（填充墙）：</w:t>
      </w:r>
      <w:r>
        <w:rPr>
          <w:rFonts w:hint="eastAsia"/>
          <w:color w:val="0000FF"/>
          <w:kern w:val="2"/>
          <w:szCs w:val="24"/>
          <w:lang w:val="en-US"/>
        </w:rPr>
        <w:t>外墙（填充墙）构造一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(K=0.676,D=4.158)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008000"/>
          <w:kern w:val="2"/>
          <w:szCs w:val="24"/>
          <w:lang w:val="en-US"/>
        </w:rPr>
        <w:t>烧结煤矸</w:t>
      </w:r>
      <w:r>
        <w:rPr>
          <w:rFonts w:hint="eastAsia"/>
          <w:color w:val="008000"/>
          <w:kern w:val="2"/>
          <w:szCs w:val="24"/>
          <w:lang w:val="en-US"/>
        </w:rPr>
        <w:t>石多孔砖</w:t>
      </w:r>
      <w:r>
        <w:rPr>
          <w:rFonts w:hint="eastAsia"/>
          <w:color w:val="008000"/>
          <w:kern w:val="2"/>
          <w:szCs w:val="24"/>
          <w:lang w:val="en-US"/>
        </w:rPr>
        <w:t xml:space="preserve"> 190mm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3.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热桥梁：</w:t>
      </w:r>
      <w:r>
        <w:rPr>
          <w:rFonts w:hint="eastAsia"/>
          <w:color w:val="0000FF"/>
          <w:kern w:val="2"/>
          <w:szCs w:val="24"/>
          <w:lang w:val="en-US"/>
        </w:rPr>
        <w:t>热桥梁构造一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(K=0.898,D=3.400)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190mm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4.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热桥柱：</w:t>
      </w:r>
      <w:r>
        <w:rPr>
          <w:rFonts w:hint="eastAsia"/>
          <w:color w:val="0000FF"/>
          <w:kern w:val="2"/>
          <w:szCs w:val="24"/>
          <w:lang w:val="en-US"/>
        </w:rPr>
        <w:t>热桥柱构造一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(K=0.810,D=5.476)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400mm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5.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热桥板：</w:t>
      </w:r>
      <w:r>
        <w:rPr>
          <w:rFonts w:hint="eastAsia"/>
          <w:color w:val="0000FF"/>
          <w:kern w:val="2"/>
          <w:szCs w:val="24"/>
          <w:lang w:val="en-US"/>
        </w:rPr>
        <w:t>热桥板构造一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(K=1.470,D=2.637)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190mm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6.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楼梯间隔墙或封闭外走廊隔墙：</w:t>
      </w:r>
      <w:r>
        <w:rPr>
          <w:rFonts w:hint="eastAsia"/>
          <w:color w:val="0000FF"/>
          <w:kern w:val="2"/>
          <w:szCs w:val="24"/>
          <w:lang w:val="en-US"/>
        </w:rPr>
        <w:t>楼梯间隔墙构造一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(K=1.349,D=3.129)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008000"/>
          <w:kern w:val="2"/>
          <w:szCs w:val="24"/>
          <w:lang w:val="en-US"/>
        </w:rPr>
        <w:t>烧结煤矸石多孔砖</w:t>
      </w:r>
      <w:r>
        <w:rPr>
          <w:rFonts w:hint="eastAsia"/>
          <w:color w:val="008000"/>
          <w:kern w:val="2"/>
          <w:szCs w:val="24"/>
          <w:lang w:val="en-US"/>
        </w:rPr>
        <w:t xml:space="preserve"> 190mm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7.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控温房间楼板：</w:t>
      </w:r>
      <w:r>
        <w:rPr>
          <w:rFonts w:hint="eastAsia"/>
          <w:color w:val="0000FF"/>
          <w:kern w:val="2"/>
          <w:szCs w:val="24"/>
          <w:lang w:val="en-US"/>
        </w:rPr>
        <w:t>控温房间楼板构造一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(K=1.532,D=1.793)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挤塑聚苯乙烯泡沫塑料（带表皮）</w:t>
      </w:r>
      <w:r>
        <w:rPr>
          <w:rFonts w:hint="eastAsia"/>
          <w:color w:val="800000"/>
          <w:kern w:val="2"/>
          <w:szCs w:val="24"/>
          <w:lang w:val="en-US"/>
        </w:rPr>
        <w:t xml:space="preserve"> 10mm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8.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非控温房间楼板：</w:t>
      </w:r>
      <w:r>
        <w:rPr>
          <w:rFonts w:hint="eastAsia"/>
          <w:color w:val="0000FF"/>
          <w:kern w:val="2"/>
          <w:szCs w:val="24"/>
          <w:lang w:val="en-US"/>
        </w:rPr>
        <w:t>非控温房间楼板构造一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(K=1.532,D=1.793)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挤塑聚苯乙烯泡沫塑料（带表皮）</w:t>
      </w:r>
      <w:r>
        <w:rPr>
          <w:rFonts w:hint="eastAsia"/>
          <w:color w:val="800000"/>
          <w:kern w:val="2"/>
          <w:szCs w:val="24"/>
          <w:lang w:val="en-US"/>
        </w:rPr>
        <w:t xml:space="preserve"> 10mm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9.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通往非封闭空间或户外的户门：</w:t>
      </w:r>
      <w:r>
        <w:rPr>
          <w:rFonts w:hint="eastAsia"/>
          <w:color w:val="0000FF"/>
          <w:kern w:val="2"/>
          <w:szCs w:val="24"/>
          <w:lang w:val="en-US"/>
        </w:rPr>
        <w:t>保温门（多功能门）</w:t>
      </w:r>
      <w:r>
        <w:rPr>
          <w:rFonts w:hint="eastAsia"/>
          <w:color w:val="0000FF"/>
          <w:kern w:val="2"/>
          <w:szCs w:val="24"/>
          <w:lang w:val="en-US"/>
        </w:rPr>
        <w:t xml:space="preserve"> (K=1.972)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rFonts w:hint="eastAsia"/>
          <w:color w:val="000000"/>
          <w:kern w:val="2"/>
          <w:szCs w:val="24"/>
          <w:lang w:val="en-US"/>
        </w:rPr>
        <w:t>1.972W/</w:t>
      </w:r>
      <w:r>
        <w:rPr>
          <w:rFonts w:hint="eastAsia"/>
          <w:color w:val="000000"/>
          <w:kern w:val="2"/>
          <w:szCs w:val="24"/>
          <w:lang w:val="en-US"/>
        </w:rPr>
        <w:t>㎡</w:t>
      </w:r>
      <w:r>
        <w:rPr>
          <w:rFonts w:hint="eastAsia"/>
          <w:color w:val="000000"/>
          <w:kern w:val="2"/>
          <w:szCs w:val="24"/>
          <w:lang w:val="en-US"/>
        </w:rPr>
        <w:t>.K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10.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外窗构造：</w:t>
      </w:r>
      <w:r>
        <w:rPr>
          <w:rFonts w:hint="eastAsia"/>
          <w:color w:val="0000FF"/>
          <w:kern w:val="2"/>
          <w:szCs w:val="24"/>
          <w:lang w:val="en-US"/>
        </w:rPr>
        <w:t>断热铝合金窗</w:t>
      </w:r>
      <w:r>
        <w:rPr>
          <w:rFonts w:hint="eastAsia"/>
          <w:color w:val="0000FF"/>
          <w:kern w:val="2"/>
          <w:szCs w:val="24"/>
          <w:lang w:val="en-US"/>
        </w:rPr>
        <w:t>--6</w:t>
      </w:r>
      <w:r>
        <w:rPr>
          <w:rFonts w:hint="eastAsia"/>
          <w:color w:val="0000FF"/>
          <w:kern w:val="2"/>
          <w:szCs w:val="24"/>
          <w:lang w:val="en-US"/>
        </w:rPr>
        <w:t>高透光单银</w:t>
      </w:r>
      <w:r>
        <w:rPr>
          <w:rFonts w:hint="eastAsia"/>
          <w:color w:val="0000FF"/>
          <w:kern w:val="2"/>
          <w:szCs w:val="24"/>
          <w:lang w:val="en-US"/>
        </w:rPr>
        <w:t>Low-E</w:t>
      </w:r>
      <w:r>
        <w:rPr>
          <w:rFonts w:hint="eastAsia"/>
          <w:color w:val="0000FF"/>
          <w:kern w:val="2"/>
          <w:szCs w:val="24"/>
          <w:lang w:val="en-US"/>
        </w:rPr>
        <w:t>玻璃</w:t>
      </w:r>
      <w:r>
        <w:rPr>
          <w:rFonts w:hint="eastAsia"/>
          <w:color w:val="0000FF"/>
          <w:kern w:val="2"/>
          <w:szCs w:val="24"/>
          <w:lang w:val="en-US"/>
        </w:rPr>
        <w:t>+12</w:t>
      </w:r>
      <w:r>
        <w:rPr>
          <w:rFonts w:hint="eastAsia"/>
          <w:color w:val="0000FF"/>
          <w:kern w:val="2"/>
          <w:szCs w:val="24"/>
          <w:lang w:val="en-US"/>
        </w:rPr>
        <w:t>空气</w:t>
      </w:r>
      <w:r>
        <w:rPr>
          <w:rFonts w:hint="eastAsia"/>
          <w:color w:val="0000FF"/>
          <w:kern w:val="2"/>
          <w:szCs w:val="24"/>
          <w:lang w:val="en-US"/>
        </w:rPr>
        <w:t>+6</w:t>
      </w:r>
      <w:r>
        <w:rPr>
          <w:rFonts w:hint="eastAsia"/>
          <w:color w:val="0000FF"/>
          <w:kern w:val="2"/>
          <w:szCs w:val="24"/>
          <w:lang w:val="en-US"/>
        </w:rPr>
        <w:t>透明玻璃</w:t>
      </w:r>
      <w:r>
        <w:rPr>
          <w:rFonts w:hint="eastAsia"/>
          <w:color w:val="0000FF"/>
          <w:kern w:val="2"/>
          <w:szCs w:val="24"/>
          <w:lang w:val="en-US"/>
        </w:rPr>
        <w:t xml:space="preserve"> (K=2.460)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rFonts w:hint="eastAsia"/>
          <w:color w:val="000000"/>
          <w:kern w:val="2"/>
          <w:szCs w:val="24"/>
          <w:lang w:val="en-US"/>
        </w:rPr>
        <w:t>2.460W/</w:t>
      </w:r>
      <w:r>
        <w:rPr>
          <w:rFonts w:hint="eastAsia"/>
          <w:color w:val="000000"/>
          <w:kern w:val="2"/>
          <w:szCs w:val="24"/>
          <w:lang w:val="en-US"/>
        </w:rPr>
        <w:t>㎡</w:t>
      </w:r>
      <w:r>
        <w:rPr>
          <w:rFonts w:hint="eastAsia"/>
          <w:color w:val="000000"/>
          <w:kern w:val="2"/>
          <w:szCs w:val="24"/>
          <w:lang w:val="en-US"/>
        </w:rPr>
        <w:t>.K</w:t>
      </w:r>
      <w:r>
        <w:rPr>
          <w:rFonts w:hint="eastAsia"/>
          <w:color w:val="000000"/>
          <w:kern w:val="2"/>
          <w:szCs w:val="24"/>
          <w:lang w:val="en-US"/>
        </w:rPr>
        <w:t>，窗太阳得热系数</w:t>
      </w:r>
      <w:r>
        <w:rPr>
          <w:rFonts w:hint="eastAsia"/>
          <w:color w:val="000000"/>
          <w:kern w:val="2"/>
          <w:szCs w:val="24"/>
          <w:lang w:val="en-US"/>
        </w:rPr>
        <w:t>0.400</w:t>
      </w:r>
    </w:p>
    <w:p w:rsidR="00BA1A09" w:rsidRDefault="00732C26">
      <w:pPr>
        <w:pStyle w:val="2"/>
        <w:widowControl w:val="0"/>
        <w:rPr>
          <w:kern w:val="2"/>
        </w:rPr>
      </w:pPr>
      <w:bookmarkStart w:id="41" w:name="_Toc192673095"/>
      <w:r>
        <w:rPr>
          <w:rFonts w:hint="eastAsia"/>
          <w:kern w:val="2"/>
        </w:rPr>
        <w:t>体形系数</w:t>
      </w:r>
      <w:bookmarkEnd w:id="41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体形系数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BA1A09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BA1A09" w:rsidRDefault="00732C26"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820" w:type="dxa"/>
            <w:vAlign w:val="center"/>
          </w:tcPr>
          <w:p w:rsidR="00BA1A09" w:rsidRDefault="00732C26">
            <w:r>
              <w:t>3516.10</w:t>
            </w:r>
          </w:p>
        </w:tc>
      </w:tr>
      <w:tr w:rsidR="00BA1A09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BA1A09" w:rsidRDefault="00732C26">
            <w:r>
              <w:t>建筑体积</w:t>
            </w:r>
            <w:r>
              <w:t>(m3)</w:t>
            </w:r>
          </w:p>
        </w:tc>
        <w:tc>
          <w:tcPr>
            <w:tcW w:w="6820" w:type="dxa"/>
            <w:vAlign w:val="center"/>
          </w:tcPr>
          <w:p w:rsidR="00BA1A09" w:rsidRDefault="00732C26">
            <w:r>
              <w:t>6338.20</w:t>
            </w:r>
          </w:p>
        </w:tc>
      </w:tr>
      <w:tr w:rsidR="00BA1A09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BA1A09" w:rsidRDefault="00732C26">
            <w:r>
              <w:t>体形系数</w:t>
            </w:r>
          </w:p>
        </w:tc>
        <w:tc>
          <w:tcPr>
            <w:tcW w:w="6820" w:type="dxa"/>
            <w:vAlign w:val="center"/>
          </w:tcPr>
          <w:p w:rsidR="00BA1A09" w:rsidRDefault="00732C26">
            <w:r>
              <w:t>0.55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楼层信息表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392"/>
        <w:gridCol w:w="2264"/>
        <w:gridCol w:w="2264"/>
        <w:gridCol w:w="2531"/>
      </w:tblGrid>
      <w:tr w:rsidR="00BA1A09">
        <w:trPr>
          <w:jc w:val="center"/>
        </w:trPr>
        <w:tc>
          <w:tcPr>
            <w:tcW w:w="88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13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层高</w:t>
            </w:r>
            <w:r>
              <w:t>(m)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5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计算体积</w:t>
            </w:r>
            <w:r>
              <w:t>(m3)</w:t>
            </w:r>
          </w:p>
        </w:tc>
      </w:tr>
      <w:tr w:rsidR="00BA1A09">
        <w:trPr>
          <w:jc w:val="center"/>
        </w:trPr>
        <w:tc>
          <w:tcPr>
            <w:tcW w:w="882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1392" w:type="dxa"/>
            <w:vAlign w:val="center"/>
          </w:tcPr>
          <w:p w:rsidR="00BA1A09" w:rsidRDefault="00732C26">
            <w:pPr>
              <w:jc w:val="right"/>
            </w:pPr>
            <w:r>
              <w:t>7.200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1277.91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2074.32</w:t>
            </w:r>
          </w:p>
        </w:tc>
        <w:tc>
          <w:tcPr>
            <w:tcW w:w="2530" w:type="dxa"/>
            <w:vAlign w:val="center"/>
          </w:tcPr>
          <w:p w:rsidR="00BA1A09" w:rsidRDefault="00732C26">
            <w:pPr>
              <w:jc w:val="right"/>
            </w:pPr>
            <w:r>
              <w:t>4600.48</w:t>
            </w:r>
          </w:p>
        </w:tc>
      </w:tr>
      <w:tr w:rsidR="00BA1A09">
        <w:trPr>
          <w:jc w:val="center"/>
        </w:trPr>
        <w:tc>
          <w:tcPr>
            <w:tcW w:w="882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1392" w:type="dxa"/>
            <w:vAlign w:val="center"/>
          </w:tcPr>
          <w:p w:rsidR="00BA1A09" w:rsidRDefault="00732C26">
            <w:pPr>
              <w:jc w:val="right"/>
            </w:pPr>
            <w:r>
              <w:t>3.400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435.86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998.86</w:t>
            </w:r>
          </w:p>
        </w:tc>
        <w:tc>
          <w:tcPr>
            <w:tcW w:w="2530" w:type="dxa"/>
            <w:vAlign w:val="center"/>
          </w:tcPr>
          <w:p w:rsidR="00BA1A09" w:rsidRDefault="00732C26">
            <w:pPr>
              <w:jc w:val="right"/>
            </w:pPr>
            <w:r>
              <w:t>1481.93</w:t>
            </w:r>
          </w:p>
        </w:tc>
      </w:tr>
      <w:tr w:rsidR="00BA1A09">
        <w:trPr>
          <w:jc w:val="center"/>
        </w:trPr>
        <w:tc>
          <w:tcPr>
            <w:tcW w:w="882" w:type="dxa"/>
            <w:vAlign w:val="center"/>
          </w:tcPr>
          <w:p w:rsidR="00BA1A09" w:rsidRDefault="00732C26">
            <w:r>
              <w:t>6</w:t>
            </w:r>
          </w:p>
        </w:tc>
        <w:tc>
          <w:tcPr>
            <w:tcW w:w="1392" w:type="dxa"/>
            <w:vAlign w:val="center"/>
          </w:tcPr>
          <w:p w:rsidR="00BA1A09" w:rsidRDefault="00732C26">
            <w:pPr>
              <w:jc w:val="right"/>
            </w:pPr>
            <w:r>
              <w:t>3.600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0.00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442.91</w:t>
            </w:r>
          </w:p>
        </w:tc>
        <w:tc>
          <w:tcPr>
            <w:tcW w:w="2530" w:type="dxa"/>
            <w:vAlign w:val="center"/>
          </w:tcPr>
          <w:p w:rsidR="00BA1A09" w:rsidRDefault="00732C26">
            <w:pPr>
              <w:jc w:val="right"/>
            </w:pPr>
            <w:r>
              <w:t>255.78</w:t>
            </w:r>
          </w:p>
        </w:tc>
      </w:tr>
      <w:tr w:rsidR="00BA1A09">
        <w:trPr>
          <w:jc w:val="center"/>
        </w:trPr>
        <w:tc>
          <w:tcPr>
            <w:tcW w:w="882" w:type="dxa"/>
            <w:vAlign w:val="center"/>
          </w:tcPr>
          <w:p w:rsidR="00BA1A09" w:rsidRDefault="00732C26">
            <w:r>
              <w:lastRenderedPageBreak/>
              <w:t>合计</w:t>
            </w:r>
          </w:p>
        </w:tc>
        <w:tc>
          <w:tcPr>
            <w:tcW w:w="1392" w:type="dxa"/>
            <w:vAlign w:val="center"/>
          </w:tcPr>
          <w:p w:rsidR="00BA1A09" w:rsidRDefault="00732C26">
            <w:pPr>
              <w:jc w:val="right"/>
            </w:pPr>
            <w:r>
              <w:t>14.20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1713.78</w:t>
            </w:r>
          </w:p>
        </w:tc>
        <w:tc>
          <w:tcPr>
            <w:tcW w:w="2263" w:type="dxa"/>
            <w:vAlign w:val="center"/>
          </w:tcPr>
          <w:p w:rsidR="00BA1A09" w:rsidRDefault="00732C26">
            <w:pPr>
              <w:jc w:val="right"/>
            </w:pPr>
            <w:r>
              <w:t>3516.10</w:t>
            </w:r>
          </w:p>
        </w:tc>
        <w:tc>
          <w:tcPr>
            <w:tcW w:w="2530" w:type="dxa"/>
            <w:vAlign w:val="center"/>
          </w:tcPr>
          <w:p w:rsidR="00BA1A09" w:rsidRDefault="00732C26">
            <w:pPr>
              <w:jc w:val="right"/>
            </w:pPr>
            <w:r>
              <w:t>6338.20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2" w:name="_Toc192673096"/>
      <w:r>
        <w:rPr>
          <w:rFonts w:hint="eastAsia"/>
          <w:kern w:val="2"/>
        </w:rPr>
        <w:t>可见光透射比</w:t>
      </w:r>
      <w:bookmarkEnd w:id="4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963"/>
        <w:gridCol w:w="2088"/>
        <w:gridCol w:w="2009"/>
        <w:gridCol w:w="2009"/>
      </w:tblGrid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96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窗地比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透射比限值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3002(</w:t>
            </w:r>
            <w:r>
              <w:t>最不利房间</w:t>
            </w:r>
            <w:r>
              <w:t>)</w:t>
            </w:r>
          </w:p>
        </w:tc>
        <w:tc>
          <w:tcPr>
            <w:tcW w:w="962" w:type="dxa"/>
            <w:vAlign w:val="center"/>
          </w:tcPr>
          <w:p w:rsidR="00BA1A09" w:rsidRDefault="00732C26">
            <w:pPr>
              <w:jc w:val="right"/>
            </w:pPr>
            <w:r>
              <w:t>0.08</w:t>
            </w:r>
          </w:p>
        </w:tc>
        <w:tc>
          <w:tcPr>
            <w:tcW w:w="2088" w:type="dxa"/>
            <w:vAlign w:val="center"/>
          </w:tcPr>
          <w:p w:rsidR="00BA1A09" w:rsidRDefault="00732C26">
            <w:r>
              <w:t>C1215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right"/>
            </w:pPr>
            <w:r>
              <w:t>0.67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068" w:type="dxa"/>
            <w:gridSpan w:val="4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4.1.4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068" w:type="dxa"/>
            <w:gridSpan w:val="4"/>
            <w:vAlign w:val="center"/>
          </w:tcPr>
          <w:p w:rsidR="00BA1A09" w:rsidRDefault="00732C26">
            <w:r>
              <w:t>玻璃可光透射比</w:t>
            </w:r>
            <w:r>
              <w:t>≥0.4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068" w:type="dxa"/>
            <w:gridSpan w:val="4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3" w:name="_Toc192673097"/>
      <w:r>
        <w:rPr>
          <w:rFonts w:hint="eastAsia"/>
          <w:kern w:val="2"/>
        </w:rPr>
        <w:t>窗地面积比</w:t>
      </w:r>
      <w:bookmarkEnd w:id="4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BA1A09">
        <w:trPr>
          <w:jc w:val="center"/>
        </w:trPr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888" w:type="dxa"/>
            <w:vAlign w:val="center"/>
          </w:tcPr>
          <w:p w:rsidR="00BA1A09" w:rsidRDefault="00732C26">
            <w:r>
              <w:t>3</w:t>
            </w:r>
          </w:p>
        </w:tc>
        <w:tc>
          <w:tcPr>
            <w:tcW w:w="1301" w:type="dxa"/>
            <w:vAlign w:val="center"/>
          </w:tcPr>
          <w:p w:rsidR="00BA1A09" w:rsidRDefault="00732C26">
            <w:r>
              <w:t>3004(</w:t>
            </w:r>
            <w:r>
              <w:t>最不利房间</w:t>
            </w:r>
            <w:r>
              <w:t>)</w:t>
            </w:r>
          </w:p>
        </w:tc>
        <w:tc>
          <w:tcPr>
            <w:tcW w:w="1075" w:type="dxa"/>
            <w:gridSpan w:val="2"/>
            <w:vAlign w:val="center"/>
          </w:tcPr>
          <w:p w:rsidR="00BA1A09" w:rsidRDefault="00732C26">
            <w:pPr>
              <w:jc w:val="right"/>
            </w:pPr>
            <w:r>
              <w:t>19.28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透光门</w:t>
            </w:r>
            <w:r>
              <w:t>-M2424a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245" w:type="dxa"/>
            <w:vAlign w:val="center"/>
          </w:tcPr>
          <w:p w:rsidR="00BA1A09" w:rsidRDefault="00732C26">
            <w:r>
              <w:t>外窗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right"/>
            </w:pPr>
            <w:r>
              <w:t>0.30</w:t>
            </w:r>
          </w:p>
        </w:tc>
        <w:tc>
          <w:tcPr>
            <w:tcW w:w="1143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4.1.5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:rsidR="00BA1A09" w:rsidRDefault="00732C26">
            <w:r>
              <w:t>卧室、书房、客厅等主要房间的房间窗地面积比</w:t>
            </w:r>
            <w:r>
              <w:t>≥1/6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注：达标时只列出一项，不达标时列出全部不达标项</w:t>
      </w:r>
    </w:p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>
      <w:pPr>
        <w:pStyle w:val="2"/>
        <w:widowControl w:val="0"/>
        <w:rPr>
          <w:kern w:val="2"/>
        </w:rPr>
      </w:pPr>
      <w:bookmarkStart w:id="44" w:name="_Toc192673098"/>
      <w:r>
        <w:rPr>
          <w:rFonts w:hint="eastAsia"/>
          <w:kern w:val="2"/>
        </w:rPr>
        <w:t>窗墙比</w:t>
      </w:r>
      <w:bookmarkEnd w:id="44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窗墙比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90"/>
        <w:gridCol w:w="1415"/>
        <w:gridCol w:w="1415"/>
        <w:gridCol w:w="1658"/>
        <w:gridCol w:w="1658"/>
      </w:tblGrid>
      <w:tr w:rsidR="00BA1A09">
        <w:trPr>
          <w:jc w:val="center"/>
        </w:trPr>
        <w:tc>
          <w:tcPr>
            <w:tcW w:w="159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户型</w:t>
            </w:r>
          </w:p>
        </w:tc>
        <w:tc>
          <w:tcPr>
            <w:tcW w:w="15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</w:t>
            </w:r>
          </w:p>
        </w:tc>
        <w:tc>
          <w:tcPr>
            <w:tcW w:w="165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窗墙比限值</w:t>
            </w:r>
          </w:p>
        </w:tc>
        <w:tc>
          <w:tcPr>
            <w:tcW w:w="165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1596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户外房间</w:t>
            </w:r>
          </w:p>
        </w:tc>
        <w:tc>
          <w:tcPr>
            <w:tcW w:w="1590" w:type="dxa"/>
            <w:vAlign w:val="center"/>
          </w:tcPr>
          <w:p w:rsidR="00BA1A09" w:rsidRDefault="00732C26">
            <w:r>
              <w:t>3003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3007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3008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3009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3021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0.16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3029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3037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3038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3039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0.13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3046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5007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5008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0.15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0.10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5024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5025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5027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5028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5029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5030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3017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0.39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3018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3019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3020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3022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0.37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3023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5009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0.36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5010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5011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5012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5013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5016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1415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vMerge/>
            <w:vAlign w:val="center"/>
          </w:tcPr>
          <w:p w:rsidR="00BA1A09" w:rsidRDefault="00BA1A09"/>
        </w:tc>
        <w:tc>
          <w:tcPr>
            <w:tcW w:w="1590" w:type="dxa"/>
            <w:vAlign w:val="center"/>
          </w:tcPr>
          <w:p w:rsidR="00BA1A09" w:rsidRDefault="00732C26">
            <w:r>
              <w:t>户外房间</w:t>
            </w:r>
          </w:p>
        </w:tc>
        <w:tc>
          <w:tcPr>
            <w:tcW w:w="4488" w:type="dxa"/>
            <w:gridSpan w:val="3"/>
            <w:vAlign w:val="center"/>
          </w:tcPr>
          <w:p w:rsidR="00BA1A09" w:rsidRDefault="00BA1A09"/>
        </w:tc>
        <w:tc>
          <w:tcPr>
            <w:tcW w:w="165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1596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736" w:type="dxa"/>
            <w:gridSpan w:val="5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4.2.1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1596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736" w:type="dxa"/>
            <w:gridSpan w:val="5"/>
            <w:vAlign w:val="center"/>
          </w:tcPr>
          <w:p w:rsidR="00BA1A09" w:rsidRDefault="00732C26">
            <w:r>
              <w:t>南向</w:t>
            </w:r>
            <w:r>
              <w:t>≤0.45,</w:t>
            </w:r>
            <w:r>
              <w:t>北向</w:t>
            </w:r>
            <w:r>
              <w:t>≤0.40,</w:t>
            </w:r>
            <w:r>
              <w:t>东西向</w:t>
            </w:r>
            <w:r>
              <w:t>≤0.35,</w:t>
            </w:r>
            <w:r>
              <w:t>且每套住宅允许一个房间在一个朝向上的窗墙面积比不大于</w:t>
            </w:r>
            <w:r>
              <w:t>0.6</w:t>
            </w:r>
          </w:p>
        </w:tc>
      </w:tr>
      <w:tr w:rsidR="00BA1A09">
        <w:trPr>
          <w:jc w:val="center"/>
        </w:trPr>
        <w:tc>
          <w:tcPr>
            <w:tcW w:w="1596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736" w:type="dxa"/>
            <w:gridSpan w:val="5"/>
            <w:vAlign w:val="center"/>
          </w:tcPr>
          <w:p w:rsidR="00BA1A09" w:rsidRDefault="00732C26">
            <w:r>
              <w:rPr>
                <w:color w:val="FF0000"/>
              </w:rPr>
              <w:t>不满足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外窗表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1393"/>
        <w:gridCol w:w="1387"/>
        <w:gridCol w:w="1416"/>
        <w:gridCol w:w="832"/>
        <w:gridCol w:w="1148"/>
        <w:gridCol w:w="1148"/>
        <w:gridCol w:w="1131"/>
      </w:tblGrid>
      <w:tr w:rsidR="00BA1A09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3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尺寸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南向</w:t>
            </w:r>
          </w:p>
        </w:tc>
        <w:tc>
          <w:tcPr>
            <w:tcW w:w="1392" w:type="dxa"/>
            <w:vAlign w:val="center"/>
          </w:tcPr>
          <w:p w:rsidR="00BA1A09" w:rsidRDefault="00BA1A09"/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1.10×2.65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2.92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5.83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202.51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C1215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1.20×1.50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3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C1218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1.20×1.80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C1220a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2.40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149.76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34.56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北向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C0806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0.80×0.60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0.48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0.96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20.16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1.00×0.60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32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19.20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Align w:val="center"/>
          </w:tcPr>
          <w:p w:rsidR="00BA1A09" w:rsidRDefault="00732C26">
            <w:pPr>
              <w:jc w:val="center"/>
            </w:pPr>
            <w:r>
              <w:t>东向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1.00×0.60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15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西向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C2718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2.70×1.80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168.48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C2720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2.70×2.00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10.80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C3920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C3920a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C3923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3.90×2.30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C3923a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3.90×2.30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18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103.68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5" w:name="_Toc192673099"/>
      <w:r>
        <w:rPr>
          <w:rFonts w:hint="eastAsia"/>
          <w:kern w:val="2"/>
        </w:rPr>
        <w:t>天窗</w:t>
      </w:r>
      <w:bookmarkEnd w:id="45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天窗屋顶比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天窗热工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>
      <w:pPr>
        <w:pStyle w:val="2"/>
        <w:widowControl w:val="0"/>
        <w:rPr>
          <w:kern w:val="2"/>
        </w:rPr>
      </w:pPr>
      <w:bookmarkStart w:id="46" w:name="_Toc192673100"/>
      <w:r>
        <w:rPr>
          <w:rFonts w:hint="eastAsia"/>
          <w:kern w:val="2"/>
        </w:rPr>
        <w:lastRenderedPageBreak/>
        <w:t>屋顶</w:t>
      </w:r>
      <w:bookmarkEnd w:id="46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屋顶相关构造</w:t>
      </w:r>
    </w:p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瓦屋面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C20</w:t>
            </w:r>
            <w:r>
              <w:t>细石混凝土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0.395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防水层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2.424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0.907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1.186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268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2.538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2.733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0.37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C20</w:t>
            </w:r>
            <w:r>
              <w:t>细石混凝土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0.395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低标号等级砂浆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0.011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0.122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防水层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2.424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0.907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0.450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7.500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1.50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0.044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0.500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1.186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308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2.593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3.355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0.36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屋顶平均热工特性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6"/>
        <w:gridCol w:w="990"/>
        <w:gridCol w:w="950"/>
        <w:gridCol w:w="1349"/>
        <w:gridCol w:w="1349"/>
        <w:gridCol w:w="1349"/>
      </w:tblGrid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瓦屋面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365.34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0.592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0.37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2.73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平屋面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251.62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0.408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0.36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3.36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616.96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0.37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2.99</w:t>
            </w:r>
          </w:p>
        </w:tc>
        <w:tc>
          <w:tcPr>
            <w:tcW w:w="1348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5984" w:type="dxa"/>
            <w:gridSpan w:val="5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4.2.3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5984" w:type="dxa"/>
            <w:gridSpan w:val="5"/>
          </w:tcPr>
          <w:p w:rsidR="00BA1A09" w:rsidRDefault="00732C26">
            <w:r>
              <w:t>K≤0.40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5984" w:type="dxa"/>
            <w:gridSpan w:val="5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7" w:name="_Toc192673101"/>
      <w:r>
        <w:rPr>
          <w:rFonts w:hint="eastAsia"/>
          <w:kern w:val="2"/>
        </w:rPr>
        <w:lastRenderedPageBreak/>
        <w:t>外墙</w:t>
      </w:r>
      <w:bookmarkEnd w:id="47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外墙相关构造</w:t>
      </w:r>
    </w:p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外墙（填充墙）构造一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烧结煤矸石多孔砖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5.550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0.475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2.636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1.319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4.158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0.68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热桥梁构造一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0.109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1.878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0.953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3.400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0.90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热桥柱构造一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0.230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3.954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1.074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5.476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0.81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>热桥板构造一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0.514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0.109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1.878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0.520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2.637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1.47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外墙平均热工特性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</w:t>
      </w:r>
      <w:r>
        <w:rPr>
          <w:rFonts w:hint="eastAsia"/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主墙体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341.61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0.650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热桥梁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112.09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0.213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热桥柱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51.81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0.099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0.81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5.48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热桥板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20.38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0.039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50" w:type="dxa"/>
            <w:vAlign w:val="center"/>
          </w:tcPr>
          <w:p w:rsidR="00BA1A09" w:rsidRDefault="00BA1A09"/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525.90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4.07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</w:t>
      </w:r>
      <w:r>
        <w:rPr>
          <w:rFonts w:hint="eastAsia"/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主墙体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423.50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0.702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热桥梁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112.11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0.186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热桥柱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47.16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0.078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0.81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5.48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热桥板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20.38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0.034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50" w:type="dxa"/>
            <w:vAlign w:val="center"/>
          </w:tcPr>
          <w:p w:rsidR="00BA1A09" w:rsidRDefault="00BA1A09"/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603.16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0.75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4.07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</w:t>
      </w:r>
      <w:r>
        <w:rPr>
          <w:rFonts w:hint="eastAsia"/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主墙体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452.98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0.745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热桥梁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101.92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0.168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热桥柱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34.22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0.056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0.81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5.48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热桥板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18.53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50" w:type="dxa"/>
            <w:vAlign w:val="center"/>
          </w:tcPr>
          <w:p w:rsidR="00BA1A09" w:rsidRDefault="00BA1A09"/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607.64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0.74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4.06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</w:t>
      </w:r>
      <w:r>
        <w:rPr>
          <w:rFonts w:hint="eastAsia"/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主墙体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336.23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0.677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热桥梁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101.92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0.205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热桥柱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40.04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0.081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0.81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5.48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lastRenderedPageBreak/>
              <w:t>热桥板构造一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热桥板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18.53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0.037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50" w:type="dxa"/>
            <w:vAlign w:val="center"/>
          </w:tcPr>
          <w:p w:rsidR="00BA1A09" w:rsidRDefault="00BA1A09"/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496.72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0.76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4.05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</w:t>
      </w:r>
      <w:r>
        <w:rPr>
          <w:rFonts w:hint="eastAsia"/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主墙体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1554.33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0.696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热桥梁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428.03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0.192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热桥柱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173.23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0.078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0.81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5.48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BA1A09" w:rsidRDefault="00732C26">
            <w:r>
              <w:t>热桥板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77.82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0.035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50" w:type="dxa"/>
            <w:vAlign w:val="center"/>
          </w:tcPr>
          <w:p w:rsidR="00BA1A09" w:rsidRDefault="00BA1A09"/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2233.42</w:t>
            </w:r>
          </w:p>
        </w:tc>
        <w:tc>
          <w:tcPr>
            <w:tcW w:w="922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BA1A09" w:rsidRDefault="00732C26">
            <w:pPr>
              <w:jc w:val="right"/>
            </w:pPr>
            <w:r>
              <w:t>0.76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4.06</w:t>
            </w:r>
          </w:p>
        </w:tc>
        <w:tc>
          <w:tcPr>
            <w:tcW w:w="1107" w:type="dxa"/>
            <w:vAlign w:val="center"/>
          </w:tcPr>
          <w:p w:rsidR="00BA1A09" w:rsidRDefault="00732C26">
            <w:pPr>
              <w:jc w:val="right"/>
            </w:pPr>
            <w:r>
              <w:t>0.70</w:t>
            </w:r>
          </w:p>
        </w:tc>
      </w:tr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6381" w:type="dxa"/>
            <w:gridSpan w:val="6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4.2.3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6381" w:type="dxa"/>
            <w:gridSpan w:val="6"/>
          </w:tcPr>
          <w:p w:rsidR="00BA1A09" w:rsidRDefault="00732C26">
            <w:r>
              <w:t>K≤0.7,D≤2.5</w:t>
            </w:r>
            <w:r>
              <w:t>或</w:t>
            </w:r>
            <w:r>
              <w:t>K≤1.2,D</w:t>
            </w:r>
            <w:r>
              <w:t>＞</w:t>
            </w:r>
            <w:r>
              <w:t>2.5</w:t>
            </w:r>
          </w:p>
        </w:tc>
      </w:tr>
      <w:tr w:rsidR="00BA1A09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6381" w:type="dxa"/>
            <w:gridSpan w:val="6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48" w:name="_Toc192673102"/>
      <w:r>
        <w:rPr>
          <w:rFonts w:hint="eastAsia"/>
          <w:kern w:val="2"/>
        </w:rPr>
        <w:t>架空或外挑楼板</w:t>
      </w:r>
      <w:bookmarkEnd w:id="48"/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>
      <w:pPr>
        <w:pStyle w:val="2"/>
        <w:widowControl w:val="0"/>
        <w:rPr>
          <w:kern w:val="2"/>
        </w:rPr>
      </w:pPr>
      <w:bookmarkStart w:id="49" w:name="_Toc192673103"/>
      <w:r>
        <w:rPr>
          <w:rFonts w:hint="eastAsia"/>
          <w:kern w:val="2"/>
        </w:rPr>
        <w:t>分户墙</w:t>
      </w:r>
      <w:bookmarkEnd w:id="49"/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>
      <w:pPr>
        <w:pStyle w:val="2"/>
        <w:widowControl w:val="0"/>
        <w:rPr>
          <w:kern w:val="2"/>
        </w:rPr>
      </w:pPr>
      <w:bookmarkStart w:id="50" w:name="_Toc192673104"/>
      <w:r>
        <w:rPr>
          <w:rFonts w:hint="eastAsia"/>
          <w:kern w:val="2"/>
        </w:rPr>
        <w:t>楼梯间隔墙或封闭外走廊隔墙</w:t>
      </w:r>
      <w:bookmarkEnd w:id="50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楼梯间隔墙构造一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烧结煤矸石多孔砖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5.550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0.475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2.636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0.521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3.129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1.35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5985" w:type="dxa"/>
            <w:gridSpan w:val="6"/>
          </w:tcPr>
          <w:p w:rsidR="00BA1A09" w:rsidRDefault="00732C26">
            <w:r>
              <w:t>《福建省居住建筑节能设计标准》</w:t>
            </w:r>
            <w:r>
              <w:t xml:space="preserve">DBJ/T </w:t>
            </w:r>
            <w:r>
              <w:t>13-62-2023</w:t>
            </w:r>
            <w:r>
              <w:t>第</w:t>
            </w:r>
            <w:r>
              <w:t>4.2.3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5985" w:type="dxa"/>
            <w:gridSpan w:val="6"/>
          </w:tcPr>
          <w:p w:rsidR="00BA1A09" w:rsidRDefault="00732C26">
            <w:r>
              <w:t>K≤1.5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5985" w:type="dxa"/>
            <w:gridSpan w:val="6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51" w:name="_Toc192673105"/>
      <w:r>
        <w:rPr>
          <w:rFonts w:hint="eastAsia"/>
          <w:kern w:val="2"/>
        </w:rPr>
        <w:t>楼板</w:t>
      </w:r>
      <w:bookmarkEnd w:id="51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楼板相关构造</w:t>
      </w:r>
    </w:p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控温房间楼板构造一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0.317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0.113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1.186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0.433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1.793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1.53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非控温房间楼板构造一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A1A09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BA1A09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D=R*S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水泥砂浆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0.245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0.317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0.113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钢筋混凝土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1.186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石灰砂浆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0.249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170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right"/>
            </w:pPr>
            <w:r>
              <w:t>0.433</w:t>
            </w:r>
          </w:p>
        </w:tc>
        <w:tc>
          <w:tcPr>
            <w:tcW w:w="1064" w:type="dxa"/>
            <w:vAlign w:val="center"/>
          </w:tcPr>
          <w:p w:rsidR="00BA1A09" w:rsidRDefault="00732C26">
            <w:pPr>
              <w:jc w:val="right"/>
            </w:pPr>
            <w:r>
              <w:t>1.793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BA1A09" w:rsidRDefault="00732C26">
            <w:pPr>
              <w:jc w:val="center"/>
            </w:pPr>
            <w:r>
              <w:t>1.53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楼板平均热工特性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990"/>
        <w:gridCol w:w="950"/>
        <w:gridCol w:w="2023"/>
        <w:gridCol w:w="2023"/>
      </w:tblGrid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面积所占比例</w:t>
            </w:r>
          </w:p>
        </w:tc>
        <w:tc>
          <w:tcPr>
            <w:tcW w:w="202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202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控温房间楼板构造一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612.84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0.598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1.53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1.79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非控温房间楼板构造一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411.76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0.402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1.53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1.79</w:t>
            </w:r>
          </w:p>
        </w:tc>
      </w:tr>
      <w:tr w:rsidR="00BA1A09">
        <w:trPr>
          <w:jc w:val="center"/>
        </w:trPr>
        <w:tc>
          <w:tcPr>
            <w:tcW w:w="3345" w:type="dxa"/>
            <w:vAlign w:val="center"/>
          </w:tcPr>
          <w:p w:rsidR="00BA1A09" w:rsidRDefault="00732C26">
            <w:r>
              <w:t>合计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right"/>
            </w:pPr>
            <w:r>
              <w:t>1024.60</w:t>
            </w:r>
          </w:p>
        </w:tc>
        <w:tc>
          <w:tcPr>
            <w:tcW w:w="950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1.53</w:t>
            </w:r>
          </w:p>
        </w:tc>
        <w:tc>
          <w:tcPr>
            <w:tcW w:w="2023" w:type="dxa"/>
            <w:vAlign w:val="center"/>
          </w:tcPr>
          <w:p w:rsidR="00BA1A09" w:rsidRDefault="00732C26">
            <w:pPr>
              <w:jc w:val="right"/>
            </w:pPr>
            <w:r>
              <w:t>1.79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5986" w:type="dxa"/>
            <w:gridSpan w:val="4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4.2.3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5986" w:type="dxa"/>
            <w:gridSpan w:val="4"/>
          </w:tcPr>
          <w:p w:rsidR="00BA1A09" w:rsidRDefault="00732C26">
            <w:r>
              <w:t>K≤1.8</w:t>
            </w:r>
          </w:p>
        </w:tc>
      </w:tr>
      <w:tr w:rsidR="00BA1A09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5986" w:type="dxa"/>
            <w:gridSpan w:val="4"/>
          </w:tcPr>
          <w:p w:rsidR="00BA1A09" w:rsidRDefault="00732C26">
            <w:r>
              <w:t>满足</w:t>
            </w:r>
          </w:p>
        </w:tc>
      </w:tr>
    </w:tbl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>
      <w:pPr>
        <w:pStyle w:val="2"/>
        <w:widowControl w:val="0"/>
        <w:rPr>
          <w:kern w:val="2"/>
        </w:rPr>
      </w:pPr>
      <w:bookmarkStart w:id="52" w:name="_Toc192673106"/>
      <w:r>
        <w:rPr>
          <w:rFonts w:hint="eastAsia"/>
          <w:kern w:val="2"/>
        </w:rPr>
        <w:t>通往封闭空间的户门</w:t>
      </w:r>
      <w:bookmarkEnd w:id="52"/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>
      <w:pPr>
        <w:pStyle w:val="2"/>
        <w:widowControl w:val="0"/>
        <w:rPr>
          <w:kern w:val="2"/>
        </w:rPr>
      </w:pPr>
      <w:bookmarkStart w:id="53" w:name="_Toc192673107"/>
      <w:r>
        <w:rPr>
          <w:rFonts w:hint="eastAsia"/>
          <w:kern w:val="2"/>
        </w:rPr>
        <w:t>通往非封闭空间或户外的户门</w:t>
      </w:r>
      <w:bookmarkEnd w:id="5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BA1A09">
        <w:trPr>
          <w:jc w:val="center"/>
        </w:trPr>
        <w:tc>
          <w:tcPr>
            <w:tcW w:w="273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br/>
            </w:r>
            <w:r>
              <w:t>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是否满足</w:t>
            </w:r>
          </w:p>
        </w:tc>
      </w:tr>
      <w:tr w:rsidR="00BA1A09">
        <w:trPr>
          <w:jc w:val="center"/>
        </w:trPr>
        <w:tc>
          <w:tcPr>
            <w:tcW w:w="2739" w:type="dxa"/>
            <w:vAlign w:val="center"/>
          </w:tcPr>
          <w:p w:rsidR="00BA1A09" w:rsidRDefault="00732C26">
            <w:r>
              <w:t>保温门（多功能门）</w:t>
            </w:r>
          </w:p>
        </w:tc>
        <w:tc>
          <w:tcPr>
            <w:tcW w:w="1358" w:type="dxa"/>
            <w:vAlign w:val="center"/>
          </w:tcPr>
          <w:p w:rsidR="00BA1A09" w:rsidRDefault="00732C26">
            <w:pPr>
              <w:jc w:val="right"/>
            </w:pPr>
            <w:r>
              <w:t>132.18</w:t>
            </w:r>
          </w:p>
        </w:tc>
        <w:tc>
          <w:tcPr>
            <w:tcW w:w="1471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  <w:tc>
          <w:tcPr>
            <w:tcW w:w="2292" w:type="dxa"/>
            <w:vAlign w:val="center"/>
          </w:tcPr>
          <w:p w:rsidR="00BA1A09" w:rsidRDefault="00732C26">
            <w:pPr>
              <w:jc w:val="right"/>
            </w:pPr>
            <w:r>
              <w:t>1.97</w:t>
            </w:r>
          </w:p>
        </w:tc>
        <w:tc>
          <w:tcPr>
            <w:tcW w:w="147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2739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6592" w:type="dxa"/>
            <w:gridSpan w:val="4"/>
          </w:tcPr>
          <w:p w:rsidR="00BA1A09" w:rsidRDefault="00732C26">
            <w:r>
              <w:t>《福建省居住建筑节能设计标准》</w:t>
            </w:r>
            <w:r>
              <w:t xml:space="preserve">DBJ/T </w:t>
            </w:r>
            <w:r>
              <w:t>13-62-2023</w:t>
            </w:r>
            <w:r>
              <w:t>第</w:t>
            </w:r>
            <w:r>
              <w:t>4.2.3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739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6592" w:type="dxa"/>
            <w:gridSpan w:val="4"/>
          </w:tcPr>
          <w:p w:rsidR="00BA1A09" w:rsidRDefault="00732C26">
            <w:r>
              <w:t>K≤2.0</w:t>
            </w:r>
          </w:p>
        </w:tc>
      </w:tr>
      <w:tr w:rsidR="00BA1A09">
        <w:trPr>
          <w:jc w:val="center"/>
        </w:trPr>
        <w:tc>
          <w:tcPr>
            <w:tcW w:w="2739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6592" w:type="dxa"/>
            <w:gridSpan w:val="4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54" w:name="_Toc192673108"/>
      <w:r>
        <w:rPr>
          <w:rFonts w:hint="eastAsia"/>
          <w:kern w:val="2"/>
        </w:rPr>
        <w:lastRenderedPageBreak/>
        <w:t>外窗</w:t>
      </w:r>
      <w:bookmarkEnd w:id="54"/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外窗构造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944"/>
        <w:gridCol w:w="984"/>
        <w:gridCol w:w="1171"/>
        <w:gridCol w:w="1409"/>
        <w:gridCol w:w="2032"/>
      </w:tblGrid>
      <w:tr w:rsidR="00BA1A09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294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98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20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可见光透射比</w:t>
            </w:r>
          </w:p>
        </w:tc>
      </w:tr>
      <w:tr w:rsidR="00BA1A09">
        <w:trPr>
          <w:jc w:val="center"/>
        </w:trPr>
        <w:tc>
          <w:tcPr>
            <w:tcW w:w="792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2943" w:type="dxa"/>
            <w:vMerge w:val="restart"/>
            <w:vAlign w:val="center"/>
          </w:tcPr>
          <w:p w:rsidR="00BA1A09" w:rsidRDefault="00732C26">
            <w:r>
              <w:t>断热铝合金窗</w:t>
            </w:r>
            <w:r>
              <w:t>--6</w:t>
            </w:r>
            <w:r>
              <w:t>高透光单银</w:t>
            </w:r>
            <w:r>
              <w:t>Low-E</w:t>
            </w:r>
            <w:r>
              <w:t>玻璃</w:t>
            </w:r>
            <w:r>
              <w:t>+12</w:t>
            </w:r>
            <w:r>
              <w:t>空气</w:t>
            </w:r>
            <w:r>
              <w:t>+6</w:t>
            </w:r>
            <w:r>
              <w:t>透明玻璃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71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1409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2031" w:type="dxa"/>
            <w:vAlign w:val="center"/>
          </w:tcPr>
          <w:p w:rsidR="00BA1A09" w:rsidRDefault="00732C26">
            <w:pPr>
              <w:jc w:val="center"/>
            </w:pPr>
            <w:r>
              <w:t>0.670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/>
        </w:tc>
        <w:tc>
          <w:tcPr>
            <w:tcW w:w="2943" w:type="dxa"/>
            <w:vMerge/>
            <w:vAlign w:val="center"/>
          </w:tcPr>
          <w:p w:rsidR="00BA1A09" w:rsidRDefault="00BA1A09"/>
        </w:tc>
        <w:tc>
          <w:tcPr>
            <w:tcW w:w="5595" w:type="dxa"/>
            <w:gridSpan w:val="4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窗编号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/>
        </w:tc>
        <w:tc>
          <w:tcPr>
            <w:tcW w:w="2943" w:type="dxa"/>
            <w:vMerge/>
            <w:vAlign w:val="center"/>
          </w:tcPr>
          <w:p w:rsidR="00BA1A09" w:rsidRDefault="00BA1A09"/>
        </w:tc>
        <w:tc>
          <w:tcPr>
            <w:tcW w:w="5595" w:type="dxa"/>
            <w:gridSpan w:val="4"/>
            <w:vAlign w:val="center"/>
          </w:tcPr>
          <w:p w:rsidR="00BA1A09" w:rsidRDefault="00732C26">
            <w:r>
              <w:t>C1006</w:t>
            </w:r>
            <w:r>
              <w:t>，</w:t>
            </w:r>
            <w:r>
              <w:t>C2718</w:t>
            </w:r>
            <w:r>
              <w:t>，</w:t>
            </w:r>
            <w:r>
              <w:t>C2720</w:t>
            </w:r>
            <w:r>
              <w:t>，</w:t>
            </w:r>
            <w:r>
              <w:t>C3920</w:t>
            </w:r>
            <w:r>
              <w:t>，</w:t>
            </w:r>
            <w:r>
              <w:t>C3920a</w:t>
            </w:r>
            <w:r>
              <w:t>，</w:t>
            </w:r>
            <w:r>
              <w:t>C3923</w:t>
            </w:r>
            <w:r>
              <w:t>，</w:t>
            </w:r>
            <w:r>
              <w:t>C3923a</w:t>
            </w:r>
            <w:r>
              <w:t>，透光门</w:t>
            </w:r>
            <w:r>
              <w:t>-M2424</w:t>
            </w:r>
            <w:r>
              <w:t>，，</w:t>
            </w:r>
            <w:r>
              <w:t>C1215</w:t>
            </w:r>
            <w:r>
              <w:t>，</w:t>
            </w:r>
            <w:r>
              <w:t>C1218</w:t>
            </w:r>
            <w:r>
              <w:t>，</w:t>
            </w:r>
            <w:r>
              <w:t>C1220a</w:t>
            </w:r>
            <w:r>
              <w:t>，透光门</w:t>
            </w:r>
            <w:r>
              <w:t>-M2424a</w:t>
            </w:r>
            <w:r>
              <w:t>，</w:t>
            </w:r>
            <w:r>
              <w:t>C0806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/>
        </w:tc>
        <w:tc>
          <w:tcPr>
            <w:tcW w:w="8538" w:type="dxa"/>
            <w:gridSpan w:val="5"/>
            <w:vAlign w:val="center"/>
          </w:tcPr>
          <w:p w:rsidR="00BA1A09" w:rsidRDefault="00732C26">
            <w:r>
              <w:t>来源：《福建省民用建筑围护结构节能工程做法及数据》</w:t>
            </w:r>
            <w:r>
              <w:t>2023-J-06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外遮阳类型</w:t>
      </w:r>
    </w:p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平板外遮阳</w:t>
      </w:r>
    </w:p>
    <w:p w:rsidR="00BA1A09" w:rsidRDefault="00732C26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134054" cy="21909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BA1A09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BA1A09">
        <w:trPr>
          <w:jc w:val="center"/>
        </w:trPr>
        <w:tc>
          <w:tcPr>
            <w:tcW w:w="707" w:type="dxa"/>
            <w:vAlign w:val="center"/>
          </w:tcPr>
          <w:p w:rsidR="00BA1A09" w:rsidRDefault="00732C26">
            <w:r>
              <w:t>1</w:t>
            </w:r>
          </w:p>
        </w:tc>
        <w:tc>
          <w:tcPr>
            <w:tcW w:w="1562" w:type="dxa"/>
            <w:vAlign w:val="center"/>
          </w:tcPr>
          <w:p w:rsidR="00BA1A09" w:rsidRDefault="00732C26">
            <w:r>
              <w:t>平板遮阳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2.350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</w:tr>
      <w:tr w:rsidR="00BA1A09">
        <w:trPr>
          <w:jc w:val="center"/>
        </w:trPr>
        <w:tc>
          <w:tcPr>
            <w:tcW w:w="707" w:type="dxa"/>
            <w:vAlign w:val="center"/>
          </w:tcPr>
          <w:p w:rsidR="00BA1A09" w:rsidRDefault="00732C26">
            <w:r>
              <w:t>2</w:t>
            </w:r>
          </w:p>
        </w:tc>
        <w:tc>
          <w:tcPr>
            <w:tcW w:w="1562" w:type="dxa"/>
            <w:vAlign w:val="center"/>
          </w:tcPr>
          <w:p w:rsidR="00BA1A09" w:rsidRDefault="00732C26">
            <w:r>
              <w:t>阳台板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1.700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</w:tr>
      <w:tr w:rsidR="00BA1A09">
        <w:trPr>
          <w:jc w:val="center"/>
        </w:trPr>
        <w:tc>
          <w:tcPr>
            <w:tcW w:w="707" w:type="dxa"/>
            <w:vAlign w:val="center"/>
          </w:tcPr>
          <w:p w:rsidR="00BA1A09" w:rsidRDefault="00732C26">
            <w:r>
              <w:t>3</w:t>
            </w:r>
          </w:p>
        </w:tc>
        <w:tc>
          <w:tcPr>
            <w:tcW w:w="1562" w:type="dxa"/>
            <w:vAlign w:val="center"/>
          </w:tcPr>
          <w:p w:rsidR="00BA1A09" w:rsidRDefault="00732C26">
            <w:r>
              <w:t>檐口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0.050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  <w:tc>
          <w:tcPr>
            <w:tcW w:w="1018" w:type="dxa"/>
            <w:vAlign w:val="center"/>
          </w:tcPr>
          <w:p w:rsidR="00BA1A09" w:rsidRDefault="00732C26">
            <w:r>
              <w:t>0.000</w:t>
            </w:r>
          </w:p>
        </w:tc>
      </w:tr>
    </w:tbl>
    <w:p w:rsidR="00BA1A09" w:rsidRDefault="00732C26" w:rsidP="006C44F9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>固定百叶外遮阳</w:t>
      </w:r>
    </w:p>
    <w:p w:rsidR="00BA1A09" w:rsidRDefault="00732C26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048550" cy="2467234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3000"/>
        <w:gridCol w:w="1409"/>
        <w:gridCol w:w="1409"/>
        <w:gridCol w:w="1409"/>
      </w:tblGrid>
      <w:tr w:rsidR="00BA1A09">
        <w:trPr>
          <w:jc w:val="center"/>
        </w:trPr>
        <w:tc>
          <w:tcPr>
            <w:tcW w:w="114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挑出</w:t>
            </w:r>
            <w:r>
              <w:br/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百叶间距</w:t>
            </w:r>
            <w:r>
              <w:br/>
              <w:t>B+C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下垂</w:t>
            </w:r>
            <w:r>
              <w:br/>
              <w:t>C (m)</w:t>
            </w:r>
          </w:p>
        </w:tc>
      </w:tr>
      <w:tr w:rsidR="00BA1A09">
        <w:trPr>
          <w:jc w:val="center"/>
        </w:trPr>
        <w:tc>
          <w:tcPr>
            <w:tcW w:w="1143" w:type="dxa"/>
            <w:vAlign w:val="center"/>
          </w:tcPr>
          <w:p w:rsidR="00BA1A09" w:rsidRDefault="00732C26">
            <w:r>
              <w:t>1</w:t>
            </w:r>
          </w:p>
        </w:tc>
        <w:tc>
          <w:tcPr>
            <w:tcW w:w="2999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1409" w:type="dxa"/>
            <w:vAlign w:val="center"/>
          </w:tcPr>
          <w:p w:rsidR="00BA1A09" w:rsidRDefault="00732C26">
            <w:r>
              <w:t>0.200</w:t>
            </w:r>
          </w:p>
        </w:tc>
        <w:tc>
          <w:tcPr>
            <w:tcW w:w="1409" w:type="dxa"/>
            <w:vAlign w:val="center"/>
          </w:tcPr>
          <w:p w:rsidR="00BA1A09" w:rsidRDefault="00732C26">
            <w:r>
              <w:t>0.400</w:t>
            </w:r>
          </w:p>
        </w:tc>
        <w:tc>
          <w:tcPr>
            <w:tcW w:w="1409" w:type="dxa"/>
            <w:vAlign w:val="center"/>
          </w:tcPr>
          <w:p w:rsidR="00BA1A09" w:rsidRDefault="00732C26">
            <w:r>
              <w:t>0.200</w:t>
            </w:r>
          </w:p>
        </w:tc>
      </w:tr>
    </w:tbl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平均遮阳系数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南向：</w:t>
      </w:r>
    </w:p>
    <w:tbl>
      <w:tblPr>
        <w:tblW w:w="944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8"/>
        <w:gridCol w:w="769"/>
        <w:gridCol w:w="770"/>
        <w:gridCol w:w="849"/>
        <w:gridCol w:w="849"/>
        <w:gridCol w:w="782"/>
        <w:gridCol w:w="974"/>
        <w:gridCol w:w="1076"/>
        <w:gridCol w:w="917"/>
        <w:gridCol w:w="917"/>
      </w:tblGrid>
      <w:tr w:rsidR="00BA1A09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冬季外遮阳系数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BA1A09" w:rsidRDefault="00BA1A09"/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2.92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5.83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0.513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0.446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C1215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檐口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0.979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0.985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C1218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檐口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0.982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0.988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C1220a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4.80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檐口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0.984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0.989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149.76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阳台板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0.715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0.731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6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透光门</w:t>
            </w:r>
            <w:r>
              <w:t>-M2424a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34.56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阳台板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0.715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0.731</w:t>
            </w:r>
          </w:p>
        </w:tc>
      </w:tr>
      <w:tr w:rsidR="00BA1A09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BA1A09" w:rsidRDefault="00732C26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202.51</w:t>
            </w:r>
          </w:p>
        </w:tc>
        <w:tc>
          <w:tcPr>
            <w:tcW w:w="2829" w:type="dxa"/>
            <w:gridSpan w:val="3"/>
            <w:shd w:val="clear" w:color="auto" w:fill="E6E6E6"/>
            <w:vAlign w:val="center"/>
          </w:tcPr>
          <w:p w:rsidR="00BA1A09" w:rsidRDefault="00732C26">
            <w:r>
              <w:t>朝向平均综合太阳得热系数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0.290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0.296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北向：</w:t>
      </w:r>
    </w:p>
    <w:tbl>
      <w:tblPr>
        <w:tblW w:w="944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8"/>
        <w:gridCol w:w="769"/>
        <w:gridCol w:w="770"/>
        <w:gridCol w:w="849"/>
        <w:gridCol w:w="849"/>
        <w:gridCol w:w="782"/>
        <w:gridCol w:w="974"/>
        <w:gridCol w:w="1076"/>
        <w:gridCol w:w="917"/>
        <w:gridCol w:w="917"/>
      </w:tblGrid>
      <w:tr w:rsidR="00BA1A09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冬季外遮阳系数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C0806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0.48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0.96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平板遮阳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0.800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32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19.20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平板遮阳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0.800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1.000</w:t>
            </w:r>
          </w:p>
        </w:tc>
      </w:tr>
      <w:tr w:rsidR="00BA1A09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BA1A09" w:rsidRDefault="00732C26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20.16</w:t>
            </w:r>
          </w:p>
        </w:tc>
        <w:tc>
          <w:tcPr>
            <w:tcW w:w="2829" w:type="dxa"/>
            <w:gridSpan w:val="3"/>
            <w:shd w:val="clear" w:color="auto" w:fill="E6E6E6"/>
            <w:vAlign w:val="center"/>
          </w:tcPr>
          <w:p w:rsidR="00BA1A09" w:rsidRDefault="00732C26">
            <w:r>
              <w:t>朝向平均综合太阳得热系数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0.320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</w:tr>
    </w:tbl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东向：</w:t>
      </w:r>
    </w:p>
    <w:tbl>
      <w:tblPr>
        <w:tblW w:w="944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8"/>
        <w:gridCol w:w="769"/>
        <w:gridCol w:w="770"/>
        <w:gridCol w:w="849"/>
        <w:gridCol w:w="849"/>
        <w:gridCol w:w="782"/>
        <w:gridCol w:w="974"/>
        <w:gridCol w:w="1076"/>
        <w:gridCol w:w="917"/>
        <w:gridCol w:w="917"/>
      </w:tblGrid>
      <w:tr w:rsidR="00BA1A09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冬季外遮阳系数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15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平板遮阳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0.700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0.550</w:t>
            </w:r>
          </w:p>
        </w:tc>
      </w:tr>
      <w:tr w:rsidR="00BA1A09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BA1A09" w:rsidRDefault="00732C26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  <w:tc>
          <w:tcPr>
            <w:tcW w:w="2829" w:type="dxa"/>
            <w:gridSpan w:val="3"/>
            <w:shd w:val="clear" w:color="auto" w:fill="E6E6E6"/>
            <w:vAlign w:val="center"/>
          </w:tcPr>
          <w:p w:rsidR="00BA1A09" w:rsidRDefault="00732C26">
            <w:r>
              <w:t>朝向平均综合太阳得热系数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0.280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0.220</w:t>
            </w:r>
          </w:p>
        </w:tc>
      </w:tr>
    </w:tbl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4. </w:t>
      </w:r>
      <w:r>
        <w:rPr>
          <w:rFonts w:hint="eastAsia"/>
          <w:color w:val="000000"/>
          <w:kern w:val="2"/>
          <w:szCs w:val="24"/>
          <w:lang w:val="en-US"/>
        </w:rPr>
        <w:t>西向：</w:t>
      </w:r>
    </w:p>
    <w:tbl>
      <w:tblPr>
        <w:tblW w:w="944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8"/>
        <w:gridCol w:w="769"/>
        <w:gridCol w:w="770"/>
        <w:gridCol w:w="849"/>
        <w:gridCol w:w="849"/>
        <w:gridCol w:w="782"/>
        <w:gridCol w:w="974"/>
        <w:gridCol w:w="1076"/>
        <w:gridCol w:w="917"/>
        <w:gridCol w:w="917"/>
      </w:tblGrid>
      <w:tr w:rsidR="00BA1A09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冬季外遮阳系数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C2718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C2720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10.80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C3920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C3920a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C3923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6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C3923a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百叶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0.621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0.458</w:t>
            </w:r>
          </w:p>
        </w:tc>
      </w:tr>
      <w:tr w:rsidR="00BA1A09">
        <w:trPr>
          <w:jc w:val="center"/>
        </w:trPr>
        <w:tc>
          <w:tcPr>
            <w:tcW w:w="656" w:type="dxa"/>
            <w:vAlign w:val="center"/>
          </w:tcPr>
          <w:p w:rsidR="00BA1A09" w:rsidRDefault="00732C26">
            <w:pPr>
              <w:jc w:val="center"/>
            </w:pPr>
            <w:r>
              <w:t>7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center"/>
            </w:pPr>
            <w:r>
              <w:t>3~5</w:t>
            </w:r>
          </w:p>
        </w:tc>
        <w:tc>
          <w:tcPr>
            <w:tcW w:w="769" w:type="dxa"/>
            <w:vAlign w:val="center"/>
          </w:tcPr>
          <w:p w:rsidR="00BA1A09" w:rsidRDefault="00732C26">
            <w:pPr>
              <w:jc w:val="right"/>
            </w:pPr>
            <w:r>
              <w:t>18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103.68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BA1A09" w:rsidRDefault="00732C26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阳台板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0.817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0.782</w:t>
            </w:r>
          </w:p>
        </w:tc>
      </w:tr>
      <w:tr w:rsidR="00BA1A09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BA1A09" w:rsidRDefault="00732C26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right"/>
            </w:pPr>
            <w:r>
              <w:t>168.48</w:t>
            </w:r>
          </w:p>
        </w:tc>
        <w:tc>
          <w:tcPr>
            <w:tcW w:w="2829" w:type="dxa"/>
            <w:gridSpan w:val="3"/>
            <w:shd w:val="clear" w:color="auto" w:fill="E6E6E6"/>
            <w:vAlign w:val="center"/>
          </w:tcPr>
          <w:p w:rsidR="00BA1A09" w:rsidRDefault="00732C26">
            <w:r>
              <w:t>朝向平均综合太阳得热系数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0.297</w:t>
            </w:r>
          </w:p>
        </w:tc>
        <w:tc>
          <w:tcPr>
            <w:tcW w:w="916" w:type="dxa"/>
            <w:vAlign w:val="center"/>
          </w:tcPr>
          <w:p w:rsidR="00BA1A09" w:rsidRDefault="00732C26">
            <w:pPr>
              <w:jc w:val="right"/>
            </w:pPr>
            <w:r>
              <w:t>0.263</w:t>
            </w:r>
          </w:p>
        </w:tc>
      </w:tr>
    </w:tbl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建筑遮阳系数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789"/>
        <w:gridCol w:w="1795"/>
        <w:gridCol w:w="1789"/>
        <w:gridCol w:w="1698"/>
        <w:gridCol w:w="1131"/>
      </w:tblGrid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7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窗编号</w:t>
            </w:r>
          </w:p>
        </w:tc>
        <w:tc>
          <w:tcPr>
            <w:tcW w:w="179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遮阳编号</w:t>
            </w:r>
          </w:p>
        </w:tc>
        <w:tc>
          <w:tcPr>
            <w:tcW w:w="17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建筑遮阳系数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r>
              <w:t>东向</w:t>
            </w:r>
          </w:p>
        </w:tc>
        <w:tc>
          <w:tcPr>
            <w:tcW w:w="1788" w:type="dxa"/>
            <w:vAlign w:val="center"/>
          </w:tcPr>
          <w:p w:rsidR="00BA1A09" w:rsidRDefault="00732C26">
            <w:r>
              <w:t>C1006(</w:t>
            </w:r>
            <w:r>
              <w:t>最不利窗</w:t>
            </w:r>
            <w:r>
              <w:t>)</w:t>
            </w:r>
          </w:p>
        </w:tc>
        <w:tc>
          <w:tcPr>
            <w:tcW w:w="1794" w:type="dxa"/>
            <w:vAlign w:val="center"/>
          </w:tcPr>
          <w:p w:rsidR="00BA1A09" w:rsidRDefault="00732C26">
            <w:r>
              <w:t>平板遮阳</w:t>
            </w:r>
          </w:p>
        </w:tc>
        <w:tc>
          <w:tcPr>
            <w:tcW w:w="1788" w:type="dxa"/>
            <w:vAlign w:val="center"/>
          </w:tcPr>
          <w:p w:rsidR="00BA1A09" w:rsidRDefault="00732C26">
            <w:r>
              <w:t>0.63</w:t>
            </w:r>
          </w:p>
        </w:tc>
        <w:tc>
          <w:tcPr>
            <w:tcW w:w="1697" w:type="dxa"/>
            <w:vAlign w:val="center"/>
          </w:tcPr>
          <w:p w:rsidR="00BA1A09" w:rsidRDefault="00732C26">
            <w:r>
              <w:t>≤0.80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满足</w:t>
            </w:r>
          </w:p>
        </w:tc>
      </w:tr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r>
              <w:t>西向</w:t>
            </w:r>
          </w:p>
        </w:tc>
        <w:tc>
          <w:tcPr>
            <w:tcW w:w="1788" w:type="dxa"/>
            <w:vAlign w:val="center"/>
          </w:tcPr>
          <w:p w:rsidR="00BA1A09" w:rsidRDefault="00732C26">
            <w:r>
              <w:t>透光门</w:t>
            </w:r>
            <w:r>
              <w:t>-M2424(</w:t>
            </w:r>
            <w:r>
              <w:t>最不利窗</w:t>
            </w:r>
            <w:r>
              <w:t>)</w:t>
            </w:r>
          </w:p>
        </w:tc>
        <w:tc>
          <w:tcPr>
            <w:tcW w:w="1794" w:type="dxa"/>
            <w:vAlign w:val="center"/>
          </w:tcPr>
          <w:p w:rsidR="00BA1A09" w:rsidRDefault="00732C26">
            <w:r>
              <w:t>阳台板</w:t>
            </w:r>
          </w:p>
        </w:tc>
        <w:tc>
          <w:tcPr>
            <w:tcW w:w="1788" w:type="dxa"/>
            <w:vAlign w:val="center"/>
          </w:tcPr>
          <w:p w:rsidR="00BA1A09" w:rsidRDefault="00732C26">
            <w:r>
              <w:t>0.80</w:t>
            </w:r>
          </w:p>
        </w:tc>
        <w:tc>
          <w:tcPr>
            <w:tcW w:w="1697" w:type="dxa"/>
            <w:vAlign w:val="center"/>
          </w:tcPr>
          <w:p w:rsidR="00BA1A09" w:rsidRDefault="00732C26">
            <w:r>
              <w:t>≤0.80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满足</w:t>
            </w:r>
          </w:p>
        </w:tc>
      </w:tr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8198" w:type="dxa"/>
            <w:gridSpan w:val="5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4.1.6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8198" w:type="dxa"/>
            <w:gridSpan w:val="5"/>
            <w:vAlign w:val="center"/>
          </w:tcPr>
          <w:p w:rsidR="00BA1A09" w:rsidRDefault="00732C26">
            <w:r>
              <w:t>东西向外窗必须采取外遮阳措施</w:t>
            </w:r>
            <w:r>
              <w:t>,</w:t>
            </w:r>
            <w:r>
              <w:t>外遮阳系数</w:t>
            </w:r>
            <w:r>
              <w:t>≤0.8</w:t>
            </w:r>
          </w:p>
        </w:tc>
      </w:tr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8198" w:type="dxa"/>
            <w:gridSpan w:val="5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注：达标朝向只列出一项，不达标朝向列出全部不达标项</w:t>
      </w:r>
    </w:p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BA1A09" w:rsidRDefault="00732C26" w:rsidP="006C44F9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总体热工</w:t>
      </w:r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</w:t>
      </w:r>
    </w:p>
    <w:tbl>
      <w:tblPr>
        <w:tblW w:w="99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075"/>
        <w:gridCol w:w="928"/>
        <w:gridCol w:w="1132"/>
        <w:gridCol w:w="849"/>
        <w:gridCol w:w="849"/>
        <w:gridCol w:w="849"/>
        <w:gridCol w:w="736"/>
        <w:gridCol w:w="849"/>
        <w:gridCol w:w="736"/>
        <w:gridCol w:w="1189"/>
      </w:tblGrid>
      <w:tr w:rsidR="00BA1A09">
        <w:trPr>
          <w:jc w:val="center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07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92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窗构造</w:t>
            </w:r>
            <w:r>
              <w:br/>
            </w:r>
            <w:r>
              <w:t>编号</w:t>
            </w:r>
          </w:p>
        </w:tc>
        <w:tc>
          <w:tcPr>
            <w:tcW w:w="1131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外遮阳</w:t>
            </w:r>
            <w:r>
              <w:br/>
            </w:r>
            <w:r>
              <w:t>编号</w:t>
            </w:r>
          </w:p>
        </w:tc>
        <w:tc>
          <w:tcPr>
            <w:tcW w:w="84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84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</w:t>
            </w:r>
          </w:p>
        </w:tc>
        <w:tc>
          <w:tcPr>
            <w:tcW w:w="1583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</w:p>
        </w:tc>
        <w:tc>
          <w:tcPr>
            <w:tcW w:w="1583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夏季综合</w:t>
            </w:r>
            <w:r>
              <w:br/>
            </w:r>
            <w:r>
              <w:t>太阳得热系数</w:t>
            </w:r>
          </w:p>
        </w:tc>
        <w:tc>
          <w:tcPr>
            <w:tcW w:w="118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是否</w:t>
            </w:r>
            <w:r>
              <w:br/>
            </w: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1075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92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1131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计算值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限值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计算值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限值</w:t>
            </w:r>
          </w:p>
        </w:tc>
        <w:tc>
          <w:tcPr>
            <w:tcW w:w="1188" w:type="dxa"/>
            <w:vMerge/>
            <w:shd w:val="clear" w:color="auto" w:fill="E6E6E6"/>
            <w:vAlign w:val="center"/>
          </w:tcPr>
          <w:p w:rsidR="00BA1A09" w:rsidRDefault="00BA1A09"/>
        </w:tc>
      </w:tr>
      <w:tr w:rsidR="00BA1A09">
        <w:trPr>
          <w:jc w:val="center"/>
        </w:trPr>
        <w:tc>
          <w:tcPr>
            <w:tcW w:w="735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南向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檐口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0.98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0.17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不要</w:t>
            </w:r>
            <w:r>
              <w:lastRenderedPageBreak/>
              <w:t>求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lastRenderedPageBreak/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3004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3005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3006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3007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3008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3009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3010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3014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3015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3021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檐口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0.99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0.16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不要求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3052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百叶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0.21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檐口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0.98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0.18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不要求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5004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5005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5006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5007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5008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0.72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5014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檐口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0.98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0.15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0.39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不要求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4.2.4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t>应满足表</w:t>
            </w:r>
            <w:r>
              <w:t>4.2.4</w:t>
            </w:r>
            <w:r>
              <w:t>的规定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1302"/>
        <w:gridCol w:w="984"/>
        <w:gridCol w:w="1018"/>
        <w:gridCol w:w="2010"/>
        <w:gridCol w:w="2038"/>
        <w:gridCol w:w="1189"/>
      </w:tblGrid>
      <w:tr w:rsidR="00BA1A09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30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98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窗构造</w:t>
            </w:r>
            <w:r>
              <w:br/>
            </w: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</w:p>
        </w:tc>
        <w:tc>
          <w:tcPr>
            <w:tcW w:w="203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传热系数限值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是否满足</w:t>
            </w:r>
          </w:p>
        </w:tc>
      </w:tr>
      <w:tr w:rsidR="00BA1A09">
        <w:trPr>
          <w:jc w:val="center"/>
        </w:trPr>
        <w:tc>
          <w:tcPr>
            <w:tcW w:w="792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北向</w:t>
            </w: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3024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0.10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3034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3035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3036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3037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3038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3039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3040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3041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3042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3043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3044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0.13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3045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3046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5025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5026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5027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5028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5029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92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01" w:type="dxa"/>
            <w:vAlign w:val="center"/>
          </w:tcPr>
          <w:p w:rsidR="00BA1A09" w:rsidRDefault="00732C26">
            <w:pPr>
              <w:jc w:val="center"/>
            </w:pPr>
            <w:r>
              <w:t>5030</w:t>
            </w:r>
          </w:p>
        </w:tc>
        <w:tc>
          <w:tcPr>
            <w:tcW w:w="984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01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2009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2037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2093" w:type="dxa"/>
            <w:gridSpan w:val="2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236" w:type="dxa"/>
            <w:gridSpan w:val="5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4.2.4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093" w:type="dxa"/>
            <w:gridSpan w:val="2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236" w:type="dxa"/>
            <w:gridSpan w:val="5"/>
            <w:vAlign w:val="center"/>
          </w:tcPr>
          <w:p w:rsidR="00BA1A09" w:rsidRDefault="00732C26">
            <w:r>
              <w:t>应满足表</w:t>
            </w:r>
            <w:r>
              <w:t>4.2.4</w:t>
            </w:r>
            <w:r>
              <w:t>的规定</w:t>
            </w:r>
          </w:p>
        </w:tc>
      </w:tr>
      <w:tr w:rsidR="00BA1A09">
        <w:trPr>
          <w:jc w:val="center"/>
        </w:trPr>
        <w:tc>
          <w:tcPr>
            <w:tcW w:w="2093" w:type="dxa"/>
            <w:gridSpan w:val="2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236" w:type="dxa"/>
            <w:gridSpan w:val="5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东向、西向</w:t>
      </w:r>
    </w:p>
    <w:tbl>
      <w:tblPr>
        <w:tblW w:w="99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075"/>
        <w:gridCol w:w="928"/>
        <w:gridCol w:w="1132"/>
        <w:gridCol w:w="849"/>
        <w:gridCol w:w="849"/>
        <w:gridCol w:w="849"/>
        <w:gridCol w:w="736"/>
        <w:gridCol w:w="849"/>
        <w:gridCol w:w="736"/>
        <w:gridCol w:w="1189"/>
      </w:tblGrid>
      <w:tr w:rsidR="00BA1A09">
        <w:trPr>
          <w:jc w:val="center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075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92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窗构造</w:t>
            </w:r>
            <w:r>
              <w:br/>
            </w:r>
            <w:r>
              <w:t>编号</w:t>
            </w:r>
          </w:p>
        </w:tc>
        <w:tc>
          <w:tcPr>
            <w:tcW w:w="1131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外遮阳</w:t>
            </w:r>
            <w:r>
              <w:br/>
            </w:r>
            <w:r>
              <w:t>编号</w:t>
            </w:r>
          </w:p>
        </w:tc>
        <w:tc>
          <w:tcPr>
            <w:tcW w:w="84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84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</w:t>
            </w:r>
          </w:p>
        </w:tc>
        <w:tc>
          <w:tcPr>
            <w:tcW w:w="1583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</w:p>
        </w:tc>
        <w:tc>
          <w:tcPr>
            <w:tcW w:w="1583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夏季综合</w:t>
            </w:r>
            <w:r>
              <w:br/>
            </w:r>
            <w:r>
              <w:t>太阳得热系数</w:t>
            </w:r>
          </w:p>
        </w:tc>
        <w:tc>
          <w:tcPr>
            <w:tcW w:w="1188" w:type="dxa"/>
            <w:vMerge w:val="restart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是否</w:t>
            </w:r>
            <w:r>
              <w:br/>
            </w: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1075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92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1131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vMerge/>
            <w:shd w:val="clear" w:color="auto" w:fill="E6E6E6"/>
            <w:vAlign w:val="center"/>
          </w:tcPr>
          <w:p w:rsidR="00BA1A09" w:rsidRDefault="00BA1A09"/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计算值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限值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计算值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限值</w:t>
            </w:r>
          </w:p>
        </w:tc>
        <w:tc>
          <w:tcPr>
            <w:tcW w:w="1188" w:type="dxa"/>
            <w:vMerge/>
            <w:shd w:val="clear" w:color="auto" w:fill="E6E6E6"/>
            <w:vAlign w:val="center"/>
          </w:tcPr>
          <w:p w:rsidR="00BA1A09" w:rsidRDefault="00BA1A09"/>
        </w:tc>
      </w:tr>
      <w:tr w:rsidR="00BA1A09">
        <w:trPr>
          <w:jc w:val="center"/>
        </w:trPr>
        <w:tc>
          <w:tcPr>
            <w:tcW w:w="735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东向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3029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3030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3031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3032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3033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5020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5021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5022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5023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0.10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5024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平板遮阳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0.63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0.09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0.28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0.50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西向</w:t>
            </w: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3001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百叶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0.54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3016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3017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0.39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3018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3019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3020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3022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百叶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0.54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0.37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3023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百叶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0.54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0.58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5009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0.36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5010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0.41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2.50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5011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5012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5013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5015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百叶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0.54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0.35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0.25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735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075" w:type="dxa"/>
            <w:vAlign w:val="center"/>
          </w:tcPr>
          <w:p w:rsidR="00BA1A09" w:rsidRDefault="00732C26">
            <w:pPr>
              <w:jc w:val="center"/>
            </w:pPr>
            <w:r>
              <w:t>5016</w:t>
            </w:r>
          </w:p>
        </w:tc>
        <w:tc>
          <w:tcPr>
            <w:tcW w:w="928" w:type="dxa"/>
            <w:vAlign w:val="center"/>
          </w:tcPr>
          <w:p w:rsidR="00BA1A09" w:rsidRDefault="00732C26">
            <w:pPr>
              <w:jc w:val="center"/>
            </w:pPr>
            <w:r>
              <w:t>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阳台板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0.80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0.38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2.46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2.60</w:t>
            </w:r>
          </w:p>
        </w:tc>
        <w:tc>
          <w:tcPr>
            <w:tcW w:w="848" w:type="dxa"/>
            <w:vAlign w:val="center"/>
          </w:tcPr>
          <w:p w:rsidR="00BA1A09" w:rsidRDefault="00732C26">
            <w:pPr>
              <w:jc w:val="center"/>
            </w:pPr>
            <w:r>
              <w:t>0.33</w:t>
            </w:r>
          </w:p>
        </w:tc>
        <w:tc>
          <w:tcPr>
            <w:tcW w:w="735" w:type="dxa"/>
            <w:vAlign w:val="center"/>
          </w:tcPr>
          <w:p w:rsidR="00BA1A09" w:rsidRDefault="00732C26">
            <w:pPr>
              <w:jc w:val="center"/>
            </w:pPr>
            <w:r>
              <w:t>0.40</w:t>
            </w:r>
          </w:p>
        </w:tc>
        <w:tc>
          <w:tcPr>
            <w:tcW w:w="1188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lastRenderedPageBreak/>
              <w:t>标准依据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4.2.4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t>应满足表</w:t>
            </w:r>
            <w:r>
              <w:t>4.2.4</w:t>
            </w:r>
            <w:r>
              <w:t>的规定</w:t>
            </w:r>
          </w:p>
        </w:tc>
      </w:tr>
      <w:tr w:rsidR="00BA1A09">
        <w:trPr>
          <w:jc w:val="center"/>
        </w:trPr>
        <w:tc>
          <w:tcPr>
            <w:tcW w:w="1810" w:type="dxa"/>
            <w:gridSpan w:val="2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8109" w:type="dxa"/>
            <w:gridSpan w:val="9"/>
            <w:vAlign w:val="center"/>
          </w:tcPr>
          <w:p w:rsidR="00BA1A09" w:rsidRDefault="00732C26">
            <w:r>
              <w:rPr>
                <w:color w:val="FF0000"/>
              </w:rPr>
              <w:t>不满足</w:t>
            </w:r>
          </w:p>
        </w:tc>
      </w:tr>
    </w:tbl>
    <w:p w:rsidR="00BA1A09" w:rsidRDefault="00732C26">
      <w:pPr>
        <w:pStyle w:val="2"/>
        <w:widowControl w:val="0"/>
        <w:rPr>
          <w:kern w:val="2"/>
        </w:rPr>
      </w:pPr>
      <w:bookmarkStart w:id="55" w:name="_Toc192673109"/>
      <w:r>
        <w:rPr>
          <w:rFonts w:hint="eastAsia"/>
          <w:kern w:val="2"/>
        </w:rPr>
        <w:t>凸窗板</w:t>
      </w:r>
      <w:bookmarkEnd w:id="55"/>
    </w:p>
    <w:p w:rsidR="00BA1A09" w:rsidRDefault="00732C2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BA1A09" w:rsidRDefault="00732C26">
      <w:pPr>
        <w:pStyle w:val="2"/>
        <w:widowControl w:val="0"/>
        <w:rPr>
          <w:kern w:val="2"/>
        </w:rPr>
      </w:pPr>
      <w:bookmarkStart w:id="56" w:name="_Toc192673110"/>
      <w:r>
        <w:rPr>
          <w:rFonts w:hint="eastAsia"/>
          <w:kern w:val="2"/>
        </w:rPr>
        <w:t>隔热检查</w:t>
      </w:r>
      <w:bookmarkEnd w:id="56"/>
    </w:p>
    <w:p w:rsidR="00BA1A09" w:rsidRDefault="00BA1A0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BA1A09">
        <w:trPr>
          <w:jc w:val="center"/>
        </w:trPr>
        <w:tc>
          <w:tcPr>
            <w:tcW w:w="17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1709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外墙（填充墙）</w:t>
            </w:r>
          </w:p>
        </w:tc>
        <w:tc>
          <w:tcPr>
            <w:tcW w:w="565" w:type="dxa"/>
            <w:vAlign w:val="center"/>
          </w:tcPr>
          <w:p w:rsidR="00BA1A09" w:rsidRDefault="00732C26">
            <w:r>
              <w:t>东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0.68</w:t>
            </w:r>
          </w:p>
        </w:tc>
        <w:tc>
          <w:tcPr>
            <w:tcW w:w="905" w:type="dxa"/>
            <w:vAlign w:val="center"/>
          </w:tcPr>
          <w:p w:rsidR="00BA1A09" w:rsidRDefault="00732C26">
            <w:r>
              <w:t>4.16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317</w:t>
            </w:r>
          </w:p>
        </w:tc>
        <w:tc>
          <w:tcPr>
            <w:tcW w:w="899" w:type="dxa"/>
            <w:vAlign w:val="center"/>
          </w:tcPr>
          <w:p w:rsidR="00BA1A09" w:rsidRDefault="00732C26">
            <w:r>
              <w:t>452.98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－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40.20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无需验算</w:t>
            </w:r>
          </w:p>
        </w:tc>
      </w:tr>
      <w:tr w:rsidR="00BA1A09">
        <w:trPr>
          <w:jc w:val="center"/>
        </w:trPr>
        <w:tc>
          <w:tcPr>
            <w:tcW w:w="1709" w:type="dxa"/>
            <w:vAlign w:val="center"/>
          </w:tcPr>
          <w:p w:rsidR="00BA1A09" w:rsidRDefault="00732C26">
            <w:r>
              <w:t>外墙（填充墙）构造一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外墙（填充墙）</w:t>
            </w:r>
          </w:p>
        </w:tc>
        <w:tc>
          <w:tcPr>
            <w:tcW w:w="565" w:type="dxa"/>
            <w:vAlign w:val="center"/>
          </w:tcPr>
          <w:p w:rsidR="00BA1A09" w:rsidRDefault="00732C26">
            <w:r>
              <w:t>西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0.68</w:t>
            </w:r>
          </w:p>
        </w:tc>
        <w:tc>
          <w:tcPr>
            <w:tcW w:w="905" w:type="dxa"/>
            <w:vAlign w:val="center"/>
          </w:tcPr>
          <w:p w:rsidR="00BA1A09" w:rsidRDefault="00732C26">
            <w:r>
              <w:t>4.16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317</w:t>
            </w:r>
          </w:p>
        </w:tc>
        <w:tc>
          <w:tcPr>
            <w:tcW w:w="899" w:type="dxa"/>
            <w:vAlign w:val="center"/>
          </w:tcPr>
          <w:p w:rsidR="00BA1A09" w:rsidRDefault="00732C26">
            <w:r>
              <w:t>336.23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－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40.20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无需验算</w:t>
            </w:r>
          </w:p>
        </w:tc>
      </w:tr>
      <w:tr w:rsidR="00BA1A09">
        <w:trPr>
          <w:jc w:val="center"/>
        </w:trPr>
        <w:tc>
          <w:tcPr>
            <w:tcW w:w="1709" w:type="dxa"/>
            <w:vAlign w:val="center"/>
          </w:tcPr>
          <w:p w:rsidR="00BA1A09" w:rsidRDefault="00732C26">
            <w:r>
              <w:t>瓦屋面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屋顶</w:t>
            </w:r>
          </w:p>
        </w:tc>
        <w:tc>
          <w:tcPr>
            <w:tcW w:w="565" w:type="dxa"/>
            <w:vAlign w:val="center"/>
          </w:tcPr>
          <w:p w:rsidR="00BA1A09" w:rsidRDefault="00732C26">
            <w:r>
              <w:t>上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0.37</w:t>
            </w:r>
          </w:p>
        </w:tc>
        <w:tc>
          <w:tcPr>
            <w:tcW w:w="905" w:type="dxa"/>
            <w:vAlign w:val="center"/>
          </w:tcPr>
          <w:p w:rsidR="00BA1A09" w:rsidRDefault="00732C26">
            <w:r>
              <w:t>2.73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431</w:t>
            </w:r>
          </w:p>
        </w:tc>
        <w:tc>
          <w:tcPr>
            <w:tcW w:w="899" w:type="dxa"/>
            <w:vAlign w:val="center"/>
          </w:tcPr>
          <w:p w:rsidR="00BA1A09" w:rsidRDefault="00732C26">
            <w:r>
              <w:t>365.34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－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40.20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无需验算</w:t>
            </w:r>
          </w:p>
        </w:tc>
      </w:tr>
      <w:tr w:rsidR="00BA1A09">
        <w:trPr>
          <w:jc w:val="center"/>
        </w:trPr>
        <w:tc>
          <w:tcPr>
            <w:tcW w:w="1709" w:type="dxa"/>
            <w:vAlign w:val="center"/>
          </w:tcPr>
          <w:p w:rsidR="00BA1A09" w:rsidRDefault="00732C26">
            <w:r>
              <w:t>平屋面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屋顶</w:t>
            </w:r>
          </w:p>
        </w:tc>
        <w:tc>
          <w:tcPr>
            <w:tcW w:w="565" w:type="dxa"/>
            <w:vAlign w:val="center"/>
          </w:tcPr>
          <w:p w:rsidR="00BA1A09" w:rsidRDefault="00732C26">
            <w:r>
              <w:t>上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0.36</w:t>
            </w:r>
          </w:p>
        </w:tc>
        <w:tc>
          <w:tcPr>
            <w:tcW w:w="905" w:type="dxa"/>
            <w:vAlign w:val="center"/>
          </w:tcPr>
          <w:p w:rsidR="00BA1A09" w:rsidRDefault="00732C26">
            <w:r>
              <w:t>3.36</w:t>
            </w:r>
          </w:p>
        </w:tc>
        <w:tc>
          <w:tcPr>
            <w:tcW w:w="718" w:type="dxa"/>
            <w:vAlign w:val="center"/>
          </w:tcPr>
          <w:p w:rsidR="00BA1A09" w:rsidRDefault="00732C26">
            <w:r>
              <w:t>497</w:t>
            </w:r>
          </w:p>
        </w:tc>
        <w:tc>
          <w:tcPr>
            <w:tcW w:w="899" w:type="dxa"/>
            <w:vAlign w:val="center"/>
          </w:tcPr>
          <w:p w:rsidR="00BA1A09" w:rsidRDefault="00732C26">
            <w:r>
              <w:t>251.62</w:t>
            </w:r>
          </w:p>
        </w:tc>
        <w:tc>
          <w:tcPr>
            <w:tcW w:w="1131" w:type="dxa"/>
            <w:vAlign w:val="center"/>
          </w:tcPr>
          <w:p w:rsidR="00BA1A09" w:rsidRDefault="00732C26">
            <w:r>
              <w:t>－</w:t>
            </w:r>
          </w:p>
        </w:tc>
        <w:tc>
          <w:tcPr>
            <w:tcW w:w="888" w:type="dxa"/>
            <w:vAlign w:val="center"/>
          </w:tcPr>
          <w:p w:rsidR="00BA1A09" w:rsidRDefault="00732C26">
            <w:r>
              <w:t>40.20</w:t>
            </w:r>
          </w:p>
        </w:tc>
        <w:tc>
          <w:tcPr>
            <w:tcW w:w="1075" w:type="dxa"/>
            <w:vAlign w:val="center"/>
          </w:tcPr>
          <w:p w:rsidR="00BA1A09" w:rsidRDefault="00732C26">
            <w:r>
              <w:t>无需验算</w:t>
            </w:r>
          </w:p>
        </w:tc>
      </w:tr>
      <w:tr w:rsidR="00BA1A09">
        <w:trPr>
          <w:jc w:val="center"/>
        </w:trPr>
        <w:tc>
          <w:tcPr>
            <w:tcW w:w="1709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4.2.3</w:t>
            </w:r>
            <w:r>
              <w:t>条和《民用建筑热工设计规范》</w:t>
            </w:r>
            <w:r>
              <w:t>GB50176</w:t>
            </w:r>
          </w:p>
        </w:tc>
      </w:tr>
      <w:tr w:rsidR="00BA1A09">
        <w:trPr>
          <w:jc w:val="center"/>
        </w:trPr>
        <w:tc>
          <w:tcPr>
            <w:tcW w:w="1709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BA1A09" w:rsidRDefault="00732C26">
            <w:r>
              <w:t>内表面温度不超过限值</w:t>
            </w:r>
          </w:p>
        </w:tc>
      </w:tr>
      <w:tr w:rsidR="00BA1A09">
        <w:trPr>
          <w:jc w:val="center"/>
        </w:trPr>
        <w:tc>
          <w:tcPr>
            <w:tcW w:w="1709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</w:pPr>
      <w:bookmarkStart w:id="57" w:name="_Toc192673111"/>
      <w:r>
        <w:t>主要房间通风开口面积</w:t>
      </w:r>
      <w:bookmarkEnd w:id="57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BA1A09">
        <w:trPr>
          <w:jc w:val="center"/>
        </w:trPr>
        <w:tc>
          <w:tcPr>
            <w:tcW w:w="7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6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7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718" w:type="dxa"/>
            <w:vMerge w:val="restart"/>
            <w:vAlign w:val="center"/>
          </w:tcPr>
          <w:p w:rsidR="00BA1A09" w:rsidRDefault="00732C26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BA1A09" w:rsidRDefault="00732C26">
            <w:r>
              <w:t>3004(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:rsidR="00BA1A09" w:rsidRDefault="00732C26">
            <w:r>
              <w:t>19.28</w:t>
            </w:r>
          </w:p>
        </w:tc>
        <w:tc>
          <w:tcPr>
            <w:tcW w:w="962" w:type="dxa"/>
            <w:vAlign w:val="center"/>
          </w:tcPr>
          <w:p w:rsidR="00BA1A09" w:rsidRDefault="00732C26">
            <w:r>
              <w:t>透光门</w:t>
            </w:r>
            <w:r>
              <w:t>-M2424a</w:t>
            </w:r>
          </w:p>
        </w:tc>
        <w:tc>
          <w:tcPr>
            <w:tcW w:w="735" w:type="dxa"/>
            <w:vAlign w:val="center"/>
          </w:tcPr>
          <w:p w:rsidR="00BA1A09" w:rsidRDefault="00732C26">
            <w:r>
              <w:t>5.76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0.50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:rsidR="00BA1A09" w:rsidRDefault="00732C26">
            <w:r>
              <w:t>0.29</w:t>
            </w:r>
          </w:p>
        </w:tc>
        <w:tc>
          <w:tcPr>
            <w:tcW w:w="1358" w:type="dxa"/>
            <w:vMerge w:val="restart"/>
            <w:vAlign w:val="center"/>
          </w:tcPr>
          <w:p w:rsidR="00BA1A09" w:rsidRDefault="00732C26">
            <w:r>
              <w:t>0.50</w:t>
            </w:r>
          </w:p>
        </w:tc>
        <w:tc>
          <w:tcPr>
            <w:tcW w:w="1086" w:type="dxa"/>
            <w:vMerge w:val="restart"/>
            <w:vAlign w:val="center"/>
          </w:tcPr>
          <w:p w:rsidR="00BA1A09" w:rsidRDefault="00732C26">
            <w:r>
              <w:t>满足</w:t>
            </w:r>
          </w:p>
        </w:tc>
      </w:tr>
      <w:tr w:rsidR="00BA1A09">
        <w:trPr>
          <w:jc w:val="center"/>
        </w:trPr>
        <w:tc>
          <w:tcPr>
            <w:tcW w:w="718" w:type="dxa"/>
            <w:vMerge/>
            <w:vAlign w:val="center"/>
          </w:tcPr>
          <w:p w:rsidR="00BA1A09" w:rsidRDefault="00BA1A09"/>
        </w:tc>
        <w:tc>
          <w:tcPr>
            <w:tcW w:w="848" w:type="dxa"/>
            <w:vMerge/>
            <w:vAlign w:val="center"/>
          </w:tcPr>
          <w:p w:rsidR="00BA1A09" w:rsidRDefault="00BA1A09"/>
        </w:tc>
        <w:tc>
          <w:tcPr>
            <w:tcW w:w="735" w:type="dxa"/>
            <w:gridSpan w:val="2"/>
            <w:vMerge/>
            <w:vAlign w:val="center"/>
          </w:tcPr>
          <w:p w:rsidR="00BA1A09" w:rsidRDefault="00BA1A09"/>
        </w:tc>
        <w:tc>
          <w:tcPr>
            <w:tcW w:w="962" w:type="dxa"/>
            <w:vAlign w:val="center"/>
          </w:tcPr>
          <w:p w:rsidR="00BA1A09" w:rsidRDefault="00732C26">
            <w:r>
              <w:t>M1222</w:t>
            </w:r>
          </w:p>
        </w:tc>
        <w:tc>
          <w:tcPr>
            <w:tcW w:w="735" w:type="dxa"/>
            <w:vAlign w:val="center"/>
          </w:tcPr>
          <w:p w:rsidR="00BA1A09" w:rsidRDefault="00732C26">
            <w:r>
              <w:t>2.64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1.00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:rsidR="00BA1A09" w:rsidRDefault="00BA1A09"/>
        </w:tc>
        <w:tc>
          <w:tcPr>
            <w:tcW w:w="1358" w:type="dxa"/>
            <w:vMerge/>
            <w:vAlign w:val="center"/>
          </w:tcPr>
          <w:p w:rsidR="00BA1A09" w:rsidRDefault="00BA1A09"/>
        </w:tc>
        <w:tc>
          <w:tcPr>
            <w:tcW w:w="1086" w:type="dxa"/>
            <w:vMerge/>
            <w:vAlign w:val="center"/>
          </w:tcPr>
          <w:p w:rsidR="00BA1A09" w:rsidRDefault="00BA1A09"/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4.1.10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≥</w:t>
            </w:r>
            <w:r>
              <w:t>外窗（包括阳台门）所在房间地面面积的</w:t>
            </w:r>
            <w:r>
              <w:t>10</w:t>
            </w:r>
            <w:r>
              <w:t>％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r>
        <w:t>注：达标时只列出一项，不达标时列出全部不达标项</w:t>
      </w:r>
    </w:p>
    <w:p w:rsidR="00BA1A09" w:rsidRDefault="00BA1A09"/>
    <w:p w:rsidR="00BA1A09" w:rsidRDefault="00732C26">
      <w:pPr>
        <w:pStyle w:val="2"/>
      </w:pPr>
      <w:bookmarkStart w:id="58" w:name="_Toc192673112"/>
      <w:r>
        <w:lastRenderedPageBreak/>
        <w:t>非主要房间通风开口面积</w:t>
      </w:r>
      <w:bookmarkEnd w:id="58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BA1A09">
        <w:trPr>
          <w:jc w:val="center"/>
        </w:trPr>
        <w:tc>
          <w:tcPr>
            <w:tcW w:w="7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6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7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718" w:type="dxa"/>
            <w:vMerge w:val="restart"/>
            <w:vAlign w:val="center"/>
          </w:tcPr>
          <w:p w:rsidR="00BA1A09" w:rsidRDefault="00732C26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BA1A09" w:rsidRDefault="00732C26">
            <w:r>
              <w:t>3022(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:rsidR="00BA1A09" w:rsidRDefault="00732C26">
            <w:r>
              <w:t>13.08</w:t>
            </w:r>
          </w:p>
        </w:tc>
        <w:tc>
          <w:tcPr>
            <w:tcW w:w="962" w:type="dxa"/>
            <w:vAlign w:val="center"/>
          </w:tcPr>
          <w:p w:rsidR="00BA1A09" w:rsidRDefault="00732C26">
            <w:r>
              <w:t>M1122</w:t>
            </w:r>
          </w:p>
        </w:tc>
        <w:tc>
          <w:tcPr>
            <w:tcW w:w="735" w:type="dxa"/>
            <w:vAlign w:val="center"/>
          </w:tcPr>
          <w:p w:rsidR="00BA1A09" w:rsidRDefault="00732C26">
            <w:r>
              <w:t>2.42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1.00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:rsidR="00BA1A09" w:rsidRDefault="00732C26">
            <w:r>
              <w:t>0.33</w:t>
            </w:r>
          </w:p>
        </w:tc>
        <w:tc>
          <w:tcPr>
            <w:tcW w:w="1358" w:type="dxa"/>
            <w:vMerge w:val="restart"/>
            <w:vAlign w:val="center"/>
          </w:tcPr>
          <w:p w:rsidR="00BA1A09" w:rsidRDefault="00732C26">
            <w:r>
              <w:t>0.55</w:t>
            </w:r>
          </w:p>
        </w:tc>
        <w:tc>
          <w:tcPr>
            <w:tcW w:w="1086" w:type="dxa"/>
            <w:vMerge w:val="restart"/>
            <w:vAlign w:val="center"/>
          </w:tcPr>
          <w:p w:rsidR="00BA1A09" w:rsidRDefault="00732C26">
            <w:r>
              <w:t>满足</w:t>
            </w:r>
          </w:p>
        </w:tc>
      </w:tr>
      <w:tr w:rsidR="00BA1A09">
        <w:trPr>
          <w:jc w:val="center"/>
        </w:trPr>
        <w:tc>
          <w:tcPr>
            <w:tcW w:w="718" w:type="dxa"/>
            <w:vMerge/>
            <w:vAlign w:val="center"/>
          </w:tcPr>
          <w:p w:rsidR="00BA1A09" w:rsidRDefault="00BA1A09"/>
        </w:tc>
        <w:tc>
          <w:tcPr>
            <w:tcW w:w="848" w:type="dxa"/>
            <w:vMerge/>
            <w:vAlign w:val="center"/>
          </w:tcPr>
          <w:p w:rsidR="00BA1A09" w:rsidRDefault="00BA1A09"/>
        </w:tc>
        <w:tc>
          <w:tcPr>
            <w:tcW w:w="735" w:type="dxa"/>
            <w:gridSpan w:val="2"/>
            <w:vMerge/>
            <w:vAlign w:val="center"/>
          </w:tcPr>
          <w:p w:rsidR="00BA1A09" w:rsidRDefault="00BA1A09"/>
        </w:tc>
        <w:tc>
          <w:tcPr>
            <w:tcW w:w="962" w:type="dxa"/>
            <w:vAlign w:val="center"/>
          </w:tcPr>
          <w:p w:rsidR="00BA1A09" w:rsidRDefault="00732C26">
            <w:r>
              <w:t>C2720</w:t>
            </w:r>
          </w:p>
        </w:tc>
        <w:tc>
          <w:tcPr>
            <w:tcW w:w="735" w:type="dxa"/>
            <w:vAlign w:val="center"/>
          </w:tcPr>
          <w:p w:rsidR="00BA1A09" w:rsidRDefault="00732C26">
            <w:r>
              <w:t>5.40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0.35</w:t>
            </w:r>
          </w:p>
        </w:tc>
        <w:tc>
          <w:tcPr>
            <w:tcW w:w="679" w:type="dxa"/>
            <w:vAlign w:val="center"/>
          </w:tcPr>
          <w:p w:rsidR="00BA1A09" w:rsidRDefault="00732C26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:rsidR="00BA1A09" w:rsidRDefault="00BA1A09"/>
        </w:tc>
        <w:tc>
          <w:tcPr>
            <w:tcW w:w="1358" w:type="dxa"/>
            <w:vMerge/>
            <w:vAlign w:val="center"/>
          </w:tcPr>
          <w:p w:rsidR="00BA1A09" w:rsidRDefault="00BA1A09"/>
        </w:tc>
        <w:tc>
          <w:tcPr>
            <w:tcW w:w="1086" w:type="dxa"/>
            <w:vMerge/>
            <w:vAlign w:val="center"/>
          </w:tcPr>
          <w:p w:rsidR="00BA1A09" w:rsidRDefault="00BA1A09"/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4.1.10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≥</w:t>
            </w:r>
            <w:r>
              <w:t>外窗面积的</w:t>
            </w:r>
            <w:r>
              <w:t>45</w:t>
            </w:r>
            <w:r>
              <w:t>％</w:t>
            </w:r>
          </w:p>
        </w:tc>
      </w:tr>
      <w:tr w:rsidR="00BA1A09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r>
        <w:t>注：达标时只列出一项，不达标时列出全部不达标项</w:t>
      </w:r>
    </w:p>
    <w:p w:rsidR="00BA1A09" w:rsidRDefault="00BA1A09"/>
    <w:p w:rsidR="00BA1A09" w:rsidRDefault="00732C26">
      <w:pPr>
        <w:pStyle w:val="2"/>
      </w:pPr>
      <w:bookmarkStart w:id="59" w:name="_Toc192673113"/>
      <w:r>
        <w:t>外窗气密性</w:t>
      </w:r>
      <w:bookmarkEnd w:id="5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最不利气密性等级</w:t>
            </w:r>
          </w:p>
        </w:tc>
        <w:tc>
          <w:tcPr>
            <w:tcW w:w="7069" w:type="dxa"/>
            <w:vAlign w:val="center"/>
          </w:tcPr>
          <w:p w:rsidR="00BA1A09" w:rsidRDefault="00732C26">
            <w:r>
              <w:t>6</w:t>
            </w:r>
            <w:r>
              <w:t>级（门窗编号：）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7069" w:type="dxa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4.1.14</w:t>
            </w:r>
            <w:r>
              <w:t>条，分级方法《建筑幕墙、门窗通用技术条件》</w:t>
            </w:r>
            <w:r>
              <w:t>GB/T31433-2015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7069" w:type="dxa"/>
            <w:vAlign w:val="center"/>
          </w:tcPr>
          <w:p w:rsidR="00BA1A09" w:rsidRDefault="00732C26">
            <w:r>
              <w:t>≥6</w:t>
            </w:r>
            <w:r>
              <w:t>级</w:t>
            </w:r>
          </w:p>
        </w:tc>
      </w:tr>
      <w:tr w:rsidR="00BA1A09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7069" w:type="dxa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732C26">
      <w:pPr>
        <w:pStyle w:val="2"/>
      </w:pPr>
      <w:bookmarkStart w:id="60" w:name="_Toc192673114"/>
      <w:r>
        <w:t>规定性指标检查结论</w:t>
      </w:r>
      <w:bookmarkEnd w:id="6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BA1A09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可否性能权衡</w:t>
            </w: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可见光透射比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2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窗地面积比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3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窗墙比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BA1A09" w:rsidRDefault="00732C26">
            <w:pPr>
              <w:jc w:val="center"/>
            </w:pPr>
            <w:r>
              <w:t>可</w:t>
            </w: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4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天窗热工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无屋顶透光部分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屋顶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6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外墙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7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楼梯间隔墙或封闭外走廊隔墙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8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楼板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9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通往非封闭空间或户外的户门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10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外窗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BA1A09" w:rsidRDefault="00732C26">
            <w:pPr>
              <w:jc w:val="center"/>
            </w:pPr>
            <w:r>
              <w:t>可</w:t>
            </w: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11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隔热检查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12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13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非主要房间通风开口面积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14</w:t>
            </w:r>
          </w:p>
        </w:tc>
        <w:tc>
          <w:tcPr>
            <w:tcW w:w="4069" w:type="dxa"/>
            <w:vAlign w:val="center"/>
          </w:tcPr>
          <w:p w:rsidR="00BA1A09" w:rsidRDefault="00732C26">
            <w:r>
              <w:t>外窗气密性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BA1A09" w:rsidRDefault="00BA1A09">
            <w:pPr>
              <w:jc w:val="center"/>
            </w:pPr>
          </w:p>
        </w:tc>
      </w:tr>
      <w:tr w:rsidR="00BA1A09">
        <w:trPr>
          <w:jc w:val="center"/>
        </w:trPr>
        <w:tc>
          <w:tcPr>
            <w:tcW w:w="5200" w:type="dxa"/>
            <w:gridSpan w:val="2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2150" w:type="dxa"/>
            <w:vAlign w:val="center"/>
          </w:tcPr>
          <w:p w:rsidR="00BA1A09" w:rsidRDefault="00732C2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BA1A09" w:rsidRDefault="00732C26">
            <w:pPr>
              <w:jc w:val="center"/>
            </w:pPr>
            <w:r>
              <w:t>可</w:t>
            </w:r>
          </w:p>
        </w:tc>
      </w:tr>
    </w:tbl>
    <w:p w:rsidR="00BA1A09" w:rsidRDefault="00BA1A09"/>
    <w:p w:rsidR="00BA1A09" w:rsidRDefault="00732C26">
      <w:r>
        <w:rPr>
          <w:color w:val="000000"/>
        </w:rPr>
        <w:t>□</w:t>
      </w:r>
      <w:r>
        <w:rPr>
          <w:color w:val="000000"/>
        </w:rPr>
        <w:t>结论：本工程围护结构热工设计指标存在</w:t>
      </w:r>
      <w:r>
        <w:rPr>
          <w:b/>
          <w:color w:val="FF0000"/>
        </w:rPr>
        <w:t>不满足</w:t>
      </w:r>
      <w:r>
        <w:rPr>
          <w:color w:val="000000"/>
        </w:rPr>
        <w:t>项，但</w:t>
      </w:r>
      <w:r>
        <w:rPr>
          <w:b/>
          <w:color w:val="000000"/>
        </w:rPr>
        <w:t>满足</w:t>
      </w:r>
      <w:r>
        <w:rPr>
          <w:color w:val="000000"/>
        </w:rPr>
        <w:t>《福建省居住建筑节能设计标准》</w:t>
      </w:r>
      <w:r>
        <w:rPr>
          <w:color w:val="000000"/>
        </w:rPr>
        <w:t>DBJ/T 13-62-2023</w:t>
      </w:r>
      <w:r>
        <w:rPr>
          <w:color w:val="000000"/>
        </w:rPr>
        <w:t>建筑围护结构热工性能权衡判断的要求，可进行综合权衡。</w:t>
      </w:r>
    </w:p>
    <w:p w:rsidR="00BA1A09" w:rsidRDefault="00732C26">
      <w:pPr>
        <w:pStyle w:val="1"/>
      </w:pPr>
      <w:bookmarkStart w:id="61" w:name="_Toc192673115"/>
      <w:r>
        <w:lastRenderedPageBreak/>
        <w:t>权衡判断基本要求</w:t>
      </w:r>
      <w:bookmarkEnd w:id="61"/>
    </w:p>
    <w:p w:rsidR="00BA1A09" w:rsidRDefault="00732C26">
      <w:pPr>
        <w:pStyle w:val="2"/>
      </w:pPr>
      <w:bookmarkStart w:id="62" w:name="_Toc192673116"/>
      <w:r>
        <w:t>窗墙比</w:t>
      </w:r>
      <w:bookmarkEnd w:id="62"/>
    </w:p>
    <w:p w:rsidR="00BA1A09" w:rsidRDefault="00732C26" w:rsidP="006C44F9">
      <w:pPr>
        <w:pStyle w:val="3"/>
        <w:ind w:left="580" w:hanging="580"/>
      </w:pPr>
      <w:r>
        <w:t>窗墙比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419"/>
        <w:gridCol w:w="2244"/>
        <w:gridCol w:w="2244"/>
      </w:tblGrid>
      <w:tr w:rsidR="00BA1A09">
        <w:trPr>
          <w:jc w:val="center"/>
        </w:trPr>
        <w:tc>
          <w:tcPr>
            <w:tcW w:w="242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户型</w:t>
            </w:r>
          </w:p>
        </w:tc>
        <w:tc>
          <w:tcPr>
            <w:tcW w:w="241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房间编号</w:t>
            </w:r>
          </w:p>
        </w:tc>
        <w:tc>
          <w:tcPr>
            <w:tcW w:w="224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2244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窗墙比</w:t>
            </w:r>
          </w:p>
        </w:tc>
      </w:tr>
      <w:tr w:rsidR="00BA1A09">
        <w:trPr>
          <w:jc w:val="center"/>
        </w:trPr>
        <w:tc>
          <w:tcPr>
            <w:tcW w:w="2425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户外房间</w:t>
            </w:r>
          </w:p>
        </w:tc>
        <w:tc>
          <w:tcPr>
            <w:tcW w:w="2419" w:type="dxa"/>
            <w:vAlign w:val="center"/>
          </w:tcPr>
          <w:p w:rsidR="00BA1A09" w:rsidRDefault="00732C26">
            <w:r>
              <w:t>3003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3007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3008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3009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3017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3018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3019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3020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3021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0.16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3022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0.37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3023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3029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3037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3038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3039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0.13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3046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5007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5008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5009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0.36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0.41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0.15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0.35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5016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西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0.38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5021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5022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5023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0.10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5024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东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5025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5026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5027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5028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5029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  <w:tr w:rsidR="00BA1A09">
        <w:trPr>
          <w:jc w:val="center"/>
        </w:trPr>
        <w:tc>
          <w:tcPr>
            <w:tcW w:w="2425" w:type="dxa"/>
            <w:vMerge/>
            <w:vAlign w:val="center"/>
          </w:tcPr>
          <w:p w:rsidR="00BA1A09" w:rsidRDefault="00BA1A09"/>
        </w:tc>
        <w:tc>
          <w:tcPr>
            <w:tcW w:w="2419" w:type="dxa"/>
            <w:vAlign w:val="center"/>
          </w:tcPr>
          <w:p w:rsidR="00BA1A09" w:rsidRDefault="00732C26">
            <w:r>
              <w:t>5030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center"/>
            </w:pPr>
            <w:r>
              <w:t>北</w:t>
            </w:r>
          </w:p>
        </w:tc>
        <w:tc>
          <w:tcPr>
            <w:tcW w:w="2244" w:type="dxa"/>
            <w:vAlign w:val="center"/>
          </w:tcPr>
          <w:p w:rsidR="00BA1A09" w:rsidRDefault="00732C26">
            <w:pPr>
              <w:jc w:val="right"/>
            </w:pPr>
            <w:r>
              <w:t>0.09</w:t>
            </w:r>
          </w:p>
        </w:tc>
      </w:tr>
    </w:tbl>
    <w:p w:rsidR="00BA1A09" w:rsidRDefault="00732C26" w:rsidP="006C44F9">
      <w:pPr>
        <w:pStyle w:val="3"/>
        <w:ind w:left="580" w:hanging="580"/>
      </w:pPr>
      <w:r>
        <w:t>外窗表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1393"/>
        <w:gridCol w:w="1387"/>
        <w:gridCol w:w="1416"/>
        <w:gridCol w:w="832"/>
        <w:gridCol w:w="1148"/>
        <w:gridCol w:w="1148"/>
        <w:gridCol w:w="1131"/>
      </w:tblGrid>
      <w:tr w:rsidR="00BA1A09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朝向</w:t>
            </w:r>
          </w:p>
        </w:tc>
        <w:tc>
          <w:tcPr>
            <w:tcW w:w="139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尺寸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楼层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数量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南向</w:t>
            </w:r>
          </w:p>
        </w:tc>
        <w:tc>
          <w:tcPr>
            <w:tcW w:w="1392" w:type="dxa"/>
            <w:vAlign w:val="center"/>
          </w:tcPr>
          <w:p w:rsidR="00BA1A09" w:rsidRDefault="00BA1A09"/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1.10×2.65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2.92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5.83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202.51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C1215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1.20×1.50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3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C1218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1.20×1.80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2.16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C1220a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1.20×2.00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2.40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149.76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34.56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t>北向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C0806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0.80×0.60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0.48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0.96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20.16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1.00×0.60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32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19.20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Align w:val="center"/>
          </w:tcPr>
          <w:p w:rsidR="00BA1A09" w:rsidRDefault="00732C26">
            <w:pPr>
              <w:jc w:val="center"/>
            </w:pPr>
            <w:r>
              <w:t>东向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C1006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1.00×0.60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15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0.60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right"/>
            </w:pPr>
            <w:r>
              <w:t>9.00</w:t>
            </w:r>
          </w:p>
        </w:tc>
      </w:tr>
      <w:tr w:rsidR="00BA1A09">
        <w:trPr>
          <w:jc w:val="center"/>
        </w:trPr>
        <w:tc>
          <w:tcPr>
            <w:tcW w:w="877" w:type="dxa"/>
            <w:vMerge w:val="restart"/>
            <w:vAlign w:val="center"/>
          </w:tcPr>
          <w:p w:rsidR="00BA1A09" w:rsidRDefault="00732C26">
            <w:pPr>
              <w:jc w:val="center"/>
            </w:pPr>
            <w:r>
              <w:lastRenderedPageBreak/>
              <w:t>西向</w:t>
            </w:r>
          </w:p>
        </w:tc>
        <w:tc>
          <w:tcPr>
            <w:tcW w:w="1392" w:type="dxa"/>
            <w:vAlign w:val="center"/>
          </w:tcPr>
          <w:p w:rsidR="00BA1A09" w:rsidRDefault="00732C26">
            <w:r>
              <w:t>C2718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2.70×1.80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4.86</w:t>
            </w:r>
          </w:p>
        </w:tc>
        <w:tc>
          <w:tcPr>
            <w:tcW w:w="1131" w:type="dxa"/>
            <w:vMerge w:val="restart"/>
            <w:vAlign w:val="center"/>
          </w:tcPr>
          <w:p w:rsidR="00BA1A09" w:rsidRDefault="00732C26">
            <w:pPr>
              <w:jc w:val="right"/>
            </w:pPr>
            <w:r>
              <w:t>168.48</w:t>
            </w: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C2720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2.70×2.00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5.40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10.80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C3920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C3920a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3.90×2.00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3~4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2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7.80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15.60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C3923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3.90×2.30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C3923a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3.90×2.30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8.97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  <w:tr w:rsidR="00BA1A09">
        <w:trPr>
          <w:jc w:val="center"/>
        </w:trPr>
        <w:tc>
          <w:tcPr>
            <w:tcW w:w="877" w:type="dxa"/>
            <w:vMerge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1392" w:type="dxa"/>
            <w:vAlign w:val="center"/>
          </w:tcPr>
          <w:p w:rsidR="00BA1A09" w:rsidRDefault="00732C26">
            <w:r>
              <w:t>透光门</w:t>
            </w:r>
            <w:r>
              <w:t>-M2424</w:t>
            </w:r>
          </w:p>
        </w:tc>
        <w:tc>
          <w:tcPr>
            <w:tcW w:w="1386" w:type="dxa"/>
            <w:vAlign w:val="center"/>
          </w:tcPr>
          <w:p w:rsidR="00BA1A09" w:rsidRDefault="00732C26">
            <w:pPr>
              <w:jc w:val="center"/>
            </w:pPr>
            <w:r>
              <w:t>2.40×2.40</w:t>
            </w:r>
          </w:p>
        </w:tc>
        <w:tc>
          <w:tcPr>
            <w:tcW w:w="1415" w:type="dxa"/>
            <w:vAlign w:val="center"/>
          </w:tcPr>
          <w:p w:rsidR="00BA1A09" w:rsidRDefault="00732C26">
            <w:r>
              <w:t>3~5</w:t>
            </w:r>
          </w:p>
        </w:tc>
        <w:tc>
          <w:tcPr>
            <w:tcW w:w="832" w:type="dxa"/>
            <w:vAlign w:val="center"/>
          </w:tcPr>
          <w:p w:rsidR="00BA1A09" w:rsidRDefault="00732C26">
            <w:pPr>
              <w:jc w:val="right"/>
            </w:pPr>
            <w:r>
              <w:t>18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5.76</w:t>
            </w:r>
          </w:p>
        </w:tc>
        <w:tc>
          <w:tcPr>
            <w:tcW w:w="1148" w:type="dxa"/>
            <w:vAlign w:val="center"/>
          </w:tcPr>
          <w:p w:rsidR="00BA1A09" w:rsidRDefault="00732C26">
            <w:pPr>
              <w:jc w:val="right"/>
            </w:pPr>
            <w:r>
              <w:t>103.68</w:t>
            </w:r>
          </w:p>
        </w:tc>
        <w:tc>
          <w:tcPr>
            <w:tcW w:w="1131" w:type="dxa"/>
            <w:vMerge/>
            <w:vAlign w:val="center"/>
          </w:tcPr>
          <w:p w:rsidR="00BA1A09" w:rsidRDefault="00BA1A09">
            <w:pPr>
              <w:jc w:val="right"/>
            </w:pPr>
          </w:p>
        </w:tc>
      </w:tr>
    </w:tbl>
    <w:p w:rsidR="00BA1A09" w:rsidRDefault="00732C26">
      <w:pPr>
        <w:pStyle w:val="2"/>
      </w:pPr>
      <w:bookmarkStart w:id="63" w:name="_Toc192673117"/>
      <w:r>
        <w:t>权衡判断基本要求</w:t>
      </w:r>
      <w:bookmarkEnd w:id="6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811"/>
        <w:gridCol w:w="2320"/>
        <w:gridCol w:w="1131"/>
      </w:tblGrid>
      <w:tr w:rsidR="00BA1A09">
        <w:trPr>
          <w:jc w:val="center"/>
        </w:trPr>
        <w:tc>
          <w:tcPr>
            <w:tcW w:w="40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检查项</w:t>
            </w:r>
          </w:p>
        </w:tc>
        <w:tc>
          <w:tcPr>
            <w:tcW w:w="181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设计值</w:t>
            </w:r>
          </w:p>
        </w:tc>
        <w:tc>
          <w:tcPr>
            <w:tcW w:w="232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权衡判断基本要求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结论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屋顶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K=0.37; D=2.99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K≤0.40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外墙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K=0.76; D=4.06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K≤1.20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外窗热工－总体热工－南向－</w:t>
            </w:r>
            <w:r>
              <w:t>3052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K=2.46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K≤2.50 (</w:t>
            </w:r>
            <w:r>
              <w:t>窗墙比</w:t>
            </w:r>
            <w:r>
              <w:t>=0.48)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外窗热工－总体热工－北向－</w:t>
            </w:r>
            <w:r>
              <w:t>3044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K=2.46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K≤2.80 (</w:t>
            </w:r>
            <w:r>
              <w:t>窗墙比</w:t>
            </w:r>
            <w:r>
              <w:t>=0.13)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外窗热工－总体热工－东向－</w:t>
            </w:r>
            <w:r>
              <w:t>5023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K=2.46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K≤2.80 (</w:t>
            </w:r>
            <w:r>
              <w:t>窗墙比</w:t>
            </w:r>
            <w:r>
              <w:t>=0.10)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外窗热工－总体热工－西向－</w:t>
            </w:r>
            <w:r>
              <w:t>5001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K=2.46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K≤2.50 (</w:t>
            </w:r>
            <w:r>
              <w:t>窗墙比</w:t>
            </w:r>
            <w:r>
              <w:t>=0.58)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外窗热工－建筑遮阳系数－东向－</w:t>
            </w:r>
            <w:r>
              <w:t>C1006(</w:t>
            </w:r>
            <w:r>
              <w:t>最不利窗</w:t>
            </w:r>
            <w:r>
              <w:t>)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0.63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≤0.80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外窗热工－建筑遮阳系数－西向－透光门</w:t>
            </w:r>
            <w:r>
              <w:t>-M2424(</w:t>
            </w:r>
            <w:r>
              <w:t>最不利窗</w:t>
            </w:r>
            <w:r>
              <w:t>)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0.80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≤0.80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外窗热工－夏季太阳得热系数－东向－</w:t>
            </w:r>
            <w:r>
              <w:t>5023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夏季</w:t>
            </w:r>
            <w:r>
              <w:t>SHGC=0.28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夏季</w:t>
            </w:r>
            <w:r>
              <w:t>SHGC≤0.40 (</w:t>
            </w:r>
            <w:r>
              <w:t>窗墙比</w:t>
            </w:r>
            <w:r>
              <w:t>=0.10)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  <w:tr w:rsidR="00BA1A09">
        <w:trPr>
          <w:jc w:val="center"/>
        </w:trPr>
        <w:tc>
          <w:tcPr>
            <w:tcW w:w="4069" w:type="dxa"/>
            <w:vAlign w:val="center"/>
          </w:tcPr>
          <w:p w:rsidR="00BA1A09" w:rsidRDefault="00732C26">
            <w:r>
              <w:t>外窗热工－夏季太阳得热系数－西向－</w:t>
            </w:r>
            <w:r>
              <w:t>5001</w:t>
            </w:r>
          </w:p>
        </w:tc>
        <w:tc>
          <w:tcPr>
            <w:tcW w:w="1811" w:type="dxa"/>
            <w:vAlign w:val="center"/>
          </w:tcPr>
          <w:p w:rsidR="00BA1A09" w:rsidRDefault="00732C26">
            <w:r>
              <w:t>夏季</w:t>
            </w:r>
            <w:r>
              <w:t>SHGC=0.25</w:t>
            </w:r>
          </w:p>
        </w:tc>
        <w:tc>
          <w:tcPr>
            <w:tcW w:w="2320" w:type="dxa"/>
            <w:vAlign w:val="center"/>
          </w:tcPr>
          <w:p w:rsidR="00BA1A09" w:rsidRDefault="00732C26">
            <w:r>
              <w:t>夏季</w:t>
            </w:r>
            <w:r>
              <w:t>SHGC≤0.40 (</w:t>
            </w:r>
            <w:r>
              <w:t>窗墙比</w:t>
            </w:r>
            <w:r>
              <w:t>=0.58)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满足</w:t>
            </w:r>
          </w:p>
        </w:tc>
      </w:tr>
    </w:tbl>
    <w:p w:rsidR="00BA1A09" w:rsidRDefault="00732C26">
      <w:r>
        <w:t>备注：首列中的数字为最不利房间编号</w:t>
      </w:r>
    </w:p>
    <w:p w:rsidR="00BA1A09" w:rsidRDefault="00BA1A09"/>
    <w:p w:rsidR="00BA1A09" w:rsidRDefault="00732C26">
      <w:r>
        <w:rPr>
          <w:color w:val="000000"/>
        </w:rPr>
        <w:t>■</w:t>
      </w:r>
      <w:r>
        <w:rPr>
          <w:color w:val="000000"/>
        </w:rPr>
        <w:t>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:rsidR="00BA1A09" w:rsidRDefault="00732C26">
      <w:pPr>
        <w:pStyle w:val="1"/>
      </w:pPr>
      <w:bookmarkStart w:id="64" w:name="_Toc192673118"/>
      <w:r>
        <w:t>权衡指标</w:t>
      </w:r>
      <w:bookmarkEnd w:id="64"/>
    </w:p>
    <w:p w:rsidR="00BA1A09" w:rsidRDefault="00732C26">
      <w:pPr>
        <w:pStyle w:val="2"/>
      </w:pPr>
      <w:bookmarkStart w:id="65" w:name="_Toc192673119"/>
      <w:r>
        <w:t>计算条件</w:t>
      </w:r>
      <w:bookmarkEnd w:id="65"/>
    </w:p>
    <w:p w:rsidR="00BA1A09" w:rsidRDefault="00BA1A09"/>
    <w:tbl>
      <w:tblPr>
        <w:tblW w:w="5262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805"/>
        <w:gridCol w:w="1339"/>
        <w:gridCol w:w="770"/>
        <w:gridCol w:w="774"/>
        <w:gridCol w:w="774"/>
        <w:gridCol w:w="772"/>
        <w:gridCol w:w="1235"/>
        <w:gridCol w:w="772"/>
        <w:gridCol w:w="770"/>
        <w:gridCol w:w="762"/>
      </w:tblGrid>
      <w:tr w:rsidR="00E234F0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161E7D" w:rsidRDefault="00732C2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1" w:type="pct"/>
            <w:gridSpan w:val="4"/>
            <w:shd w:val="clear" w:color="auto" w:fill="E6E6E6"/>
            <w:vAlign w:val="center"/>
          </w:tcPr>
          <w:p w:rsidR="00161E7D" w:rsidRDefault="00732C26" w:rsidP="00C807BB">
            <w:pPr>
              <w:jc w:val="center"/>
              <w:rPr>
                <w:bCs/>
                <w:szCs w:val="21"/>
              </w:rPr>
            </w:pPr>
            <w:bookmarkStart w:id="6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6"/>
          </w:p>
        </w:tc>
        <w:tc>
          <w:tcPr>
            <w:tcW w:w="1812" w:type="pct"/>
            <w:gridSpan w:val="4"/>
            <w:shd w:val="clear" w:color="auto" w:fill="E6E6E6"/>
            <w:vAlign w:val="center"/>
          </w:tcPr>
          <w:p w:rsidR="00161E7D" w:rsidRDefault="00732C26" w:rsidP="00C807BB">
            <w:pPr>
              <w:jc w:val="center"/>
              <w:rPr>
                <w:bCs/>
                <w:szCs w:val="21"/>
              </w:rPr>
            </w:pPr>
            <w:bookmarkStart w:id="67" w:name="参照建筑别名"/>
            <w:r>
              <w:rPr>
                <w:rFonts w:hAnsi="宋体"/>
                <w:szCs w:val="21"/>
              </w:rPr>
              <w:t>参照建筑</w:t>
            </w:r>
            <w:bookmarkEnd w:id="67"/>
          </w:p>
        </w:tc>
      </w:tr>
      <w:tr w:rsidR="00E234F0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1B4C07" w:rsidRDefault="00732C26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</w:t>
            </w:r>
            <w:r>
              <w:rPr>
                <w:rFonts w:hAnsi="宋体" w:hint="eastAsia"/>
                <w:szCs w:val="21"/>
              </w:rPr>
              <w:t>形</w:t>
            </w:r>
            <w:r>
              <w:rPr>
                <w:rFonts w:hAnsi="宋体" w:hint="eastAsia"/>
                <w:szCs w:val="21"/>
              </w:rPr>
              <w:t>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1581" w:type="pct"/>
            <w:gridSpan w:val="4"/>
            <w:vAlign w:val="center"/>
          </w:tcPr>
          <w:p w:rsidR="001B4C07" w:rsidRPr="00B11209" w:rsidRDefault="00732C26" w:rsidP="00990D8A">
            <w:pPr>
              <w:jc w:val="center"/>
              <w:rPr>
                <w:rFonts w:hAnsi="宋体"/>
                <w:szCs w:val="21"/>
              </w:rPr>
            </w:pPr>
            <w:bookmarkStart w:id="68" w:name="体形系数"/>
            <w:r w:rsidRPr="00B11209">
              <w:rPr>
                <w:rFonts w:hAnsi="宋体" w:hint="eastAsia"/>
                <w:szCs w:val="21"/>
              </w:rPr>
              <w:t>0.55</w:t>
            </w:r>
            <w:bookmarkEnd w:id="68"/>
          </w:p>
        </w:tc>
        <w:tc>
          <w:tcPr>
            <w:tcW w:w="1812" w:type="pct"/>
            <w:gridSpan w:val="4"/>
            <w:vAlign w:val="center"/>
          </w:tcPr>
          <w:p w:rsidR="001B4C07" w:rsidRPr="00B11209" w:rsidRDefault="00732C26" w:rsidP="00990D8A">
            <w:pPr>
              <w:jc w:val="center"/>
              <w:rPr>
                <w:rFonts w:hAnsi="宋体"/>
                <w:szCs w:val="21"/>
              </w:rPr>
            </w:pPr>
            <w:bookmarkStart w:id="69" w:name="参照建筑体形系数"/>
            <w:r w:rsidRPr="00B11209">
              <w:rPr>
                <w:rFonts w:hAnsi="宋体" w:hint="eastAsia"/>
                <w:szCs w:val="21"/>
              </w:rPr>
              <w:t>0.55</w:t>
            </w:r>
            <w:bookmarkEnd w:id="69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房间天窗屋顶比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0" w:name="最不利房间天窗屋顶比"/>
            <w:r w:rsidRPr="00B11209">
              <w:rPr>
                <w:rFonts w:hAnsi="宋体" w:hint="eastAsia"/>
                <w:szCs w:val="21"/>
              </w:rPr>
              <w:t>－</w:t>
            </w:r>
            <w:bookmarkEnd w:id="70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1" w:name="参照建筑最不利房间天窗屋顶比"/>
            <w:r w:rsidRPr="00B11209">
              <w:rPr>
                <w:rFonts w:hAnsi="宋体" w:hint="eastAsia"/>
                <w:szCs w:val="21"/>
              </w:rPr>
              <w:t>－</w:t>
            </w:r>
            <w:bookmarkEnd w:id="71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2" w:name="屋顶K"/>
            <w:r w:rsidRPr="00B11209">
              <w:rPr>
                <w:rFonts w:hAnsi="宋体" w:hint="eastAsia"/>
                <w:szCs w:val="21"/>
              </w:rPr>
              <w:t>0.37</w:t>
            </w:r>
            <w:bookmarkEnd w:id="72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3" w:name="参照建筑屋顶K"/>
            <w:r w:rsidRPr="00B11209">
              <w:rPr>
                <w:rFonts w:hAnsi="宋体" w:hint="eastAsia"/>
                <w:szCs w:val="21"/>
              </w:rPr>
              <w:t>0.40</w:t>
            </w:r>
            <w:bookmarkEnd w:id="73"/>
          </w:p>
        </w:tc>
      </w:tr>
      <w:tr w:rsidR="003A52FA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3A52FA" w:rsidRDefault="00732C26" w:rsidP="003A52FA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 w:rsidRPr="00B97ED5">
              <w:rPr>
                <w:rFonts w:hAnsi="宋体"/>
                <w:szCs w:val="21"/>
              </w:rPr>
              <w:t>ρ</w:t>
            </w:r>
          </w:p>
        </w:tc>
        <w:tc>
          <w:tcPr>
            <w:tcW w:w="1581" w:type="pct"/>
            <w:gridSpan w:val="4"/>
            <w:vAlign w:val="center"/>
          </w:tcPr>
          <w:p w:rsidR="003A52FA" w:rsidRPr="00B11209" w:rsidRDefault="00732C26" w:rsidP="003A52FA">
            <w:pPr>
              <w:jc w:val="center"/>
              <w:rPr>
                <w:rFonts w:hAnsi="宋体"/>
                <w:szCs w:val="21"/>
              </w:rPr>
            </w:pPr>
            <w:bookmarkStart w:id="74" w:name="屋顶ρ"/>
            <w:r w:rsidRPr="00B11209">
              <w:rPr>
                <w:rFonts w:hAnsi="宋体" w:hint="eastAsia"/>
                <w:szCs w:val="21"/>
              </w:rPr>
              <w:t>0.70</w:t>
            </w:r>
            <w:bookmarkEnd w:id="74"/>
          </w:p>
        </w:tc>
        <w:tc>
          <w:tcPr>
            <w:tcW w:w="1812" w:type="pct"/>
            <w:gridSpan w:val="4"/>
            <w:vAlign w:val="center"/>
          </w:tcPr>
          <w:p w:rsidR="003A52FA" w:rsidRPr="00B11209" w:rsidRDefault="00732C26" w:rsidP="003A52FA">
            <w:pPr>
              <w:jc w:val="center"/>
              <w:rPr>
                <w:rFonts w:hAnsi="宋体"/>
                <w:szCs w:val="21"/>
              </w:rPr>
            </w:pPr>
            <w:bookmarkStart w:id="75" w:name="参照建筑屋顶ρ"/>
            <w:r w:rsidRPr="00B11209">
              <w:rPr>
                <w:rFonts w:hAnsi="宋体" w:hint="eastAsia"/>
                <w:szCs w:val="21"/>
              </w:rPr>
              <w:t>－－</w:t>
            </w:r>
            <w:bookmarkEnd w:id="75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 w:rsidRPr="00B97ED5">
              <w:rPr>
                <w:rFonts w:hAnsi="宋体"/>
                <w:szCs w:val="21"/>
              </w:rPr>
              <w:t>K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6" w:name="外墙K"/>
            <w:r w:rsidRPr="00B11209">
              <w:rPr>
                <w:rFonts w:hAnsi="宋体" w:hint="eastAsia"/>
                <w:szCs w:val="21"/>
              </w:rPr>
              <w:t>0.76</w:t>
            </w:r>
            <w:bookmarkEnd w:id="76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77" w:name="参照建筑外墙K"/>
            <w:r w:rsidRPr="00B11209">
              <w:rPr>
                <w:rFonts w:hAnsi="宋体" w:hint="eastAsia"/>
                <w:szCs w:val="21"/>
              </w:rPr>
              <w:t>1.20</w:t>
            </w:r>
            <w:bookmarkEnd w:id="77"/>
          </w:p>
        </w:tc>
      </w:tr>
      <w:tr w:rsidR="003A52FA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3A52FA" w:rsidRDefault="00732C26" w:rsidP="003A52FA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外</w:t>
            </w:r>
            <w:r>
              <w:rPr>
                <w:rFonts w:hAnsi="宋体"/>
                <w:szCs w:val="21"/>
              </w:rPr>
              <w:t>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 w:rsidRPr="00B97ED5">
              <w:rPr>
                <w:rFonts w:hAnsi="宋体"/>
                <w:szCs w:val="21"/>
              </w:rPr>
              <w:t>ρ</w:t>
            </w:r>
          </w:p>
        </w:tc>
        <w:tc>
          <w:tcPr>
            <w:tcW w:w="1581" w:type="pct"/>
            <w:gridSpan w:val="4"/>
            <w:vAlign w:val="center"/>
          </w:tcPr>
          <w:p w:rsidR="003A52FA" w:rsidRPr="00B11209" w:rsidRDefault="00732C26" w:rsidP="003A52FA">
            <w:pPr>
              <w:jc w:val="center"/>
              <w:rPr>
                <w:rFonts w:hAnsi="宋体"/>
                <w:szCs w:val="21"/>
              </w:rPr>
            </w:pPr>
            <w:bookmarkStart w:id="78" w:name="外墙ρ"/>
            <w:r w:rsidRPr="00B11209">
              <w:rPr>
                <w:rFonts w:hAnsi="宋体" w:hint="eastAsia"/>
                <w:szCs w:val="21"/>
              </w:rPr>
              <w:t>0.70</w:t>
            </w:r>
            <w:bookmarkEnd w:id="78"/>
          </w:p>
        </w:tc>
        <w:tc>
          <w:tcPr>
            <w:tcW w:w="1812" w:type="pct"/>
            <w:gridSpan w:val="4"/>
            <w:vAlign w:val="center"/>
          </w:tcPr>
          <w:p w:rsidR="003A52FA" w:rsidRPr="00B11209" w:rsidRDefault="00732C26" w:rsidP="003A52FA">
            <w:pPr>
              <w:jc w:val="center"/>
              <w:rPr>
                <w:rFonts w:hAnsi="宋体"/>
                <w:szCs w:val="21"/>
              </w:rPr>
            </w:pPr>
            <w:bookmarkStart w:id="79" w:name="参照建筑外墙ρ"/>
            <w:r w:rsidRPr="00B11209">
              <w:rPr>
                <w:rFonts w:hAnsi="宋体"/>
                <w:szCs w:val="21"/>
              </w:rPr>
              <w:t>－－</w:t>
            </w:r>
            <w:bookmarkEnd w:id="79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szCs w:val="21"/>
              </w:rPr>
            </w:pPr>
            <w:r w:rsidRPr="00B97ED5">
              <w:rPr>
                <w:rFonts w:hint="eastAsia"/>
                <w:bCs/>
                <w:szCs w:val="21"/>
              </w:rPr>
              <w:t>架空或外挑楼板传热系数</w:t>
            </w:r>
            <w:r w:rsidRPr="00B97ED5">
              <w:rPr>
                <w:bCs/>
                <w:szCs w:val="21"/>
              </w:rPr>
              <w:t>K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0" w:name="挑空楼板K"/>
            <w:r w:rsidRPr="00B11209">
              <w:rPr>
                <w:rFonts w:hAnsi="宋体" w:hint="eastAsia"/>
                <w:szCs w:val="21"/>
              </w:rPr>
              <w:t>－</w:t>
            </w:r>
            <w:bookmarkEnd w:id="80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1" w:name="参照建筑挑空楼板K"/>
            <w:r w:rsidRPr="00B11209">
              <w:rPr>
                <w:rFonts w:hAnsi="宋体" w:hint="eastAsia"/>
                <w:szCs w:val="21"/>
              </w:rPr>
              <w:t>－</w:t>
            </w:r>
            <w:bookmarkEnd w:id="81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2" w:name="楼板K"/>
            <w:r w:rsidRPr="00B11209">
              <w:rPr>
                <w:rFonts w:hAnsi="宋体" w:hint="eastAsia"/>
                <w:szCs w:val="21"/>
              </w:rPr>
              <w:t>1.53</w:t>
            </w:r>
            <w:bookmarkEnd w:id="82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3" w:name="参照建筑楼板K"/>
            <w:r w:rsidRPr="00B11209">
              <w:rPr>
                <w:rFonts w:hAnsi="宋体" w:hint="eastAsia"/>
                <w:szCs w:val="21"/>
              </w:rPr>
              <w:t>1.80</w:t>
            </w:r>
            <w:bookmarkEnd w:id="83"/>
          </w:p>
        </w:tc>
      </w:tr>
      <w:tr w:rsidR="00AE53BD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1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4" w:name="分户墙K"/>
            <w:r w:rsidRPr="00B11209">
              <w:rPr>
                <w:rFonts w:hAnsi="宋体" w:hint="eastAsia"/>
                <w:szCs w:val="21"/>
              </w:rPr>
              <w:t>－</w:t>
            </w:r>
            <w:bookmarkEnd w:id="84"/>
          </w:p>
        </w:tc>
        <w:tc>
          <w:tcPr>
            <w:tcW w:w="1812" w:type="pct"/>
            <w:gridSpan w:val="4"/>
            <w:vAlign w:val="center"/>
          </w:tcPr>
          <w:p w:rsidR="00AE53BD" w:rsidRPr="00B11209" w:rsidRDefault="00732C26" w:rsidP="00AE53BD">
            <w:pPr>
              <w:jc w:val="center"/>
              <w:rPr>
                <w:rFonts w:hAnsi="宋体"/>
                <w:szCs w:val="21"/>
              </w:rPr>
            </w:pPr>
            <w:bookmarkStart w:id="85" w:name="参照建筑分户墙K"/>
            <w:r w:rsidRPr="00B11209">
              <w:rPr>
                <w:rFonts w:hAnsi="宋体" w:hint="eastAsia"/>
                <w:szCs w:val="21"/>
              </w:rPr>
              <w:t>－</w:t>
            </w:r>
            <w:bookmarkEnd w:id="85"/>
          </w:p>
        </w:tc>
      </w:tr>
      <w:tr w:rsidR="00802215" w:rsidTr="00432330">
        <w:trPr>
          <w:jc w:val="center"/>
        </w:trPr>
        <w:tc>
          <w:tcPr>
            <w:tcW w:w="1607" w:type="pct"/>
            <w:gridSpan w:val="2"/>
            <w:shd w:val="clear" w:color="auto" w:fill="E6E6E6"/>
            <w:vAlign w:val="center"/>
          </w:tcPr>
          <w:p w:rsidR="00802215" w:rsidRPr="003A650C" w:rsidRDefault="00732C26" w:rsidP="00802215">
            <w:pPr>
              <w:jc w:val="center"/>
              <w:rPr>
                <w:bCs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天窗传热系数</w:t>
            </w:r>
            <w:r w:rsidRPr="003A650C">
              <w:rPr>
                <w:bCs/>
                <w:szCs w:val="21"/>
              </w:rPr>
              <w:t>K</w:t>
            </w:r>
          </w:p>
          <w:p w:rsidR="00802215" w:rsidRDefault="00732C26" w:rsidP="00802215">
            <w:pPr>
              <w:jc w:val="center"/>
              <w:rPr>
                <w:rFonts w:hAnsi="宋体"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和太阳得热系数</w:t>
            </w:r>
            <w:r w:rsidRPr="003A650C">
              <w:rPr>
                <w:bCs/>
                <w:szCs w:val="21"/>
              </w:rPr>
              <w:t xml:space="preserve"> SHGC</w:t>
            </w:r>
          </w:p>
        </w:tc>
        <w:tc>
          <w:tcPr>
            <w:tcW w:w="1581" w:type="pct"/>
            <w:gridSpan w:val="4"/>
            <w:vAlign w:val="center"/>
          </w:tcPr>
          <w:p w:rsidR="00802215" w:rsidRDefault="00732C26" w:rsidP="008022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6" w:name="天窗K"/>
            <w:r>
              <w:rPr>
                <w:rFonts w:hint="eastAsia"/>
                <w:bCs/>
                <w:szCs w:val="21"/>
              </w:rPr>
              <w:t>－</w:t>
            </w:r>
            <w:bookmarkEnd w:id="86"/>
          </w:p>
          <w:p w:rsidR="00802215" w:rsidRPr="00B11209" w:rsidRDefault="00732C26" w:rsidP="00802215">
            <w:pPr>
              <w:jc w:val="center"/>
              <w:rPr>
                <w:rFonts w:hAnsi="宋体"/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87" w:name="天窗SHGC－夏季"/>
            <w:r w:rsidRPr="00A1389E">
              <w:rPr>
                <w:rFonts w:hAnsi="宋体" w:hint="eastAsia"/>
                <w:szCs w:val="21"/>
              </w:rPr>
              <w:t>－</w:t>
            </w:r>
            <w:bookmarkEnd w:id="87"/>
          </w:p>
        </w:tc>
        <w:tc>
          <w:tcPr>
            <w:tcW w:w="1812" w:type="pct"/>
            <w:gridSpan w:val="4"/>
            <w:vAlign w:val="center"/>
          </w:tcPr>
          <w:p w:rsidR="00802215" w:rsidRDefault="00732C26" w:rsidP="00802215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8" w:name="参照建筑天窗K"/>
            <w:r>
              <w:rPr>
                <w:rFonts w:hint="eastAsia"/>
                <w:szCs w:val="21"/>
              </w:rPr>
              <w:t>－</w:t>
            </w:r>
            <w:bookmarkEnd w:id="88"/>
          </w:p>
          <w:p w:rsidR="00802215" w:rsidRPr="00B11209" w:rsidRDefault="00732C26" w:rsidP="00802215">
            <w:pPr>
              <w:jc w:val="center"/>
              <w:rPr>
                <w:rFonts w:hAnsi="宋体"/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89" w:name="参照建筑天窗SHGC－夏季"/>
            <w:r w:rsidRPr="00A1389E">
              <w:rPr>
                <w:rFonts w:hAnsi="宋体" w:hint="eastAsia"/>
                <w:szCs w:val="21"/>
              </w:rPr>
              <w:t>－</w:t>
            </w:r>
            <w:bookmarkEnd w:id="89"/>
          </w:p>
        </w:tc>
      </w:tr>
      <w:tr w:rsidR="00AE53BD" w:rsidTr="00432330">
        <w:trPr>
          <w:trHeight w:val="810"/>
          <w:jc w:val="center"/>
        </w:trPr>
        <w:tc>
          <w:tcPr>
            <w:tcW w:w="923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685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394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最不利窗墙比</w:t>
            </w:r>
          </w:p>
        </w:tc>
        <w:tc>
          <w:tcPr>
            <w:tcW w:w="396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791" w:type="pct"/>
            <w:gridSpan w:val="2"/>
            <w:shd w:val="clear" w:color="auto" w:fill="E6E6E6"/>
            <w:vAlign w:val="center"/>
          </w:tcPr>
          <w:p w:rsidR="00AE53BD" w:rsidRPr="00E234F0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太阳得热系数</w:t>
            </w:r>
          </w:p>
        </w:tc>
        <w:tc>
          <w:tcPr>
            <w:tcW w:w="632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5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784" w:type="pct"/>
            <w:gridSpan w:val="2"/>
            <w:shd w:val="clear" w:color="auto" w:fill="E6E6E6"/>
            <w:vAlign w:val="center"/>
          </w:tcPr>
          <w:p w:rsidR="00AE53BD" w:rsidRPr="00E234F0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太阳得热系数</w:t>
            </w:r>
          </w:p>
        </w:tc>
      </w:tr>
      <w:tr w:rsidR="00AE53BD" w:rsidTr="00432330">
        <w:trPr>
          <w:trHeight w:val="493"/>
          <w:jc w:val="center"/>
        </w:trPr>
        <w:tc>
          <w:tcPr>
            <w:tcW w:w="923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4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shd w:val="clear" w:color="auto" w:fill="E6E6E6"/>
            <w:vAlign w:val="center"/>
          </w:tcPr>
          <w:p w:rsidR="00AE53BD" w:rsidRPr="00814FC3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</w:p>
        </w:tc>
        <w:tc>
          <w:tcPr>
            <w:tcW w:w="395" w:type="pct"/>
            <w:shd w:val="clear" w:color="auto" w:fill="E6E6E6"/>
            <w:vAlign w:val="center"/>
          </w:tcPr>
          <w:p w:rsidR="00AE53BD" w:rsidRPr="00814FC3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冬季</w:t>
            </w:r>
          </w:p>
        </w:tc>
        <w:tc>
          <w:tcPr>
            <w:tcW w:w="632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4" w:type="pct"/>
            <w:shd w:val="clear" w:color="auto" w:fill="E6E6E6"/>
            <w:vAlign w:val="center"/>
          </w:tcPr>
          <w:p w:rsidR="00AE53BD" w:rsidRPr="00814FC3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</w:p>
        </w:tc>
        <w:tc>
          <w:tcPr>
            <w:tcW w:w="390" w:type="pct"/>
            <w:shd w:val="clear" w:color="auto" w:fill="E6E6E6"/>
            <w:vAlign w:val="center"/>
          </w:tcPr>
          <w:p w:rsidR="00AE53BD" w:rsidRPr="00814FC3" w:rsidRDefault="00732C26" w:rsidP="00AE5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冬季</w:t>
            </w:r>
          </w:p>
        </w:tc>
      </w:tr>
      <w:tr w:rsidR="00AE53BD" w:rsidTr="00432330">
        <w:trPr>
          <w:trHeight w:val="600"/>
          <w:jc w:val="center"/>
        </w:trPr>
        <w:tc>
          <w:tcPr>
            <w:tcW w:w="923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 w:val="restart"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394" w:type="pct"/>
            <w:vMerge w:val="restar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bookmarkStart w:id="90" w:name="最不利开间窗墙比－南向"/>
            <w:r>
              <w:rPr>
                <w:rFonts w:hint="eastAsia"/>
                <w:bCs/>
                <w:szCs w:val="21"/>
              </w:rPr>
              <w:t>0.48</w:t>
            </w:r>
            <w:bookmarkEnd w:id="90"/>
          </w:p>
        </w:tc>
        <w:tc>
          <w:tcPr>
            <w:tcW w:w="396" w:type="pct"/>
            <w:vMerge w:val="restar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bookmarkStart w:id="91" w:name="最不利窗墙比房间外窗K－南向"/>
            <w:r>
              <w:rPr>
                <w:rFonts w:hint="eastAsia"/>
                <w:bCs/>
                <w:szCs w:val="21"/>
              </w:rPr>
              <w:t>2.46</w:t>
            </w:r>
            <w:bookmarkEnd w:id="91"/>
          </w:p>
        </w:tc>
        <w:tc>
          <w:tcPr>
            <w:tcW w:w="396" w:type="pct"/>
            <w:vMerge w:val="restar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bookmarkStart w:id="92" w:name="外窗SHGC－夏季－南向"/>
            <w:r w:rsidRPr="00C827CC">
              <w:rPr>
                <w:rFonts w:hint="eastAsia"/>
                <w:bCs/>
                <w:szCs w:val="21"/>
              </w:rPr>
              <w:t>0.29</w:t>
            </w:r>
            <w:bookmarkEnd w:id="92"/>
          </w:p>
        </w:tc>
        <w:tc>
          <w:tcPr>
            <w:tcW w:w="395" w:type="pct"/>
            <w:vMerge w:val="restar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bookmarkStart w:id="93" w:name="外窗SHGC－冬季－南向"/>
            <w:r w:rsidRPr="00906D3C">
              <w:rPr>
                <w:rFonts w:hint="eastAsia"/>
                <w:bCs/>
                <w:szCs w:val="21"/>
              </w:rPr>
              <w:t>0.30</w:t>
            </w:r>
            <w:bookmarkEnd w:id="93"/>
          </w:p>
        </w:tc>
        <w:tc>
          <w:tcPr>
            <w:tcW w:w="632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</w:p>
        </w:tc>
        <w:tc>
          <w:tcPr>
            <w:tcW w:w="395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bookmarkStart w:id="94" w:name="标准不要求"/>
            <w:r>
              <w:rPr>
                <w:rFonts w:hint="eastAsia"/>
                <w:bCs/>
                <w:szCs w:val="21"/>
              </w:rPr>
              <w:t>——</w:t>
            </w:r>
            <w:bookmarkEnd w:id="94"/>
          </w:p>
        </w:tc>
        <w:tc>
          <w:tcPr>
            <w:tcW w:w="390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AE53BD" w:rsidTr="00432330">
        <w:trPr>
          <w:trHeight w:val="250"/>
          <w:jc w:val="center"/>
        </w:trPr>
        <w:tc>
          <w:tcPr>
            <w:tcW w:w="923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AE53BD" w:rsidRPr="00C827CC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AE53BD" w:rsidRPr="00906D3C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 w:rsidRPr="00102104"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  <w:r w:rsidRPr="00102104">
              <w:rPr>
                <w:bCs/>
                <w:szCs w:val="21"/>
              </w:rPr>
              <w:t>&lt;</w:t>
            </w:r>
            <w:r w:rsidRPr="00102104">
              <w:rPr>
                <w:rFonts w:hint="eastAsia"/>
                <w:bCs/>
                <w:szCs w:val="21"/>
              </w:rPr>
              <w:t>窗墙比≤</w:t>
            </w:r>
            <w:r w:rsidRPr="00102104"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</w:t>
            </w:r>
            <w:r>
              <w:rPr>
                <w:bCs/>
                <w:szCs w:val="21"/>
              </w:rPr>
              <w:t>8</w:t>
            </w:r>
          </w:p>
        </w:tc>
        <w:tc>
          <w:tcPr>
            <w:tcW w:w="394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AE53BD" w:rsidRPr="00906D3C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AE53BD" w:rsidTr="00432330">
        <w:trPr>
          <w:trHeight w:val="134"/>
          <w:jc w:val="center"/>
        </w:trPr>
        <w:tc>
          <w:tcPr>
            <w:tcW w:w="923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AE53BD" w:rsidRDefault="00732C26" w:rsidP="00AE53BD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AE53BD" w:rsidRPr="00C827CC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AE53BD" w:rsidRPr="00906D3C" w:rsidRDefault="00732C26" w:rsidP="00AE53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＞</w:t>
            </w:r>
            <w:r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</w:t>
            </w:r>
            <w:r>
              <w:rPr>
                <w:bCs/>
                <w:szCs w:val="21"/>
              </w:rPr>
              <w:t>5</w:t>
            </w:r>
          </w:p>
        </w:tc>
        <w:tc>
          <w:tcPr>
            <w:tcW w:w="394" w:type="pct"/>
            <w:vAlign w:val="center"/>
          </w:tcPr>
          <w:p w:rsidR="00AE53BD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AE53BD" w:rsidRPr="00906D3C" w:rsidRDefault="00732C26" w:rsidP="00AE53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.50</w:t>
            </w:r>
          </w:p>
        </w:tc>
      </w:tr>
      <w:tr w:rsidR="005153C2" w:rsidTr="00432330">
        <w:trPr>
          <w:trHeight w:val="203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 w:val="restart"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394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95" w:name="最不利开间窗墙比－北向"/>
            <w:r>
              <w:rPr>
                <w:rFonts w:hint="eastAsia"/>
                <w:bCs/>
                <w:szCs w:val="21"/>
              </w:rPr>
              <w:t>0.13</w:t>
            </w:r>
            <w:bookmarkEnd w:id="95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96" w:name="最不利窗墙比房间外窗K－北向"/>
            <w:r w:rsidRPr="003C4BE4">
              <w:rPr>
                <w:rFonts w:hint="eastAsia"/>
                <w:bCs/>
                <w:szCs w:val="21"/>
              </w:rPr>
              <w:t>2.46</w:t>
            </w:r>
            <w:bookmarkEnd w:id="96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97" w:name="外窗SHGC－夏季－北向"/>
            <w:r w:rsidRPr="00C827CC">
              <w:rPr>
                <w:rFonts w:hint="eastAsia"/>
                <w:bCs/>
                <w:szCs w:val="21"/>
              </w:rPr>
              <w:t>0.32</w:t>
            </w:r>
            <w:bookmarkEnd w:id="97"/>
          </w:p>
        </w:tc>
        <w:tc>
          <w:tcPr>
            <w:tcW w:w="395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98" w:name="外窗SHGC－冬季－北向"/>
            <w:r w:rsidRPr="00906D3C">
              <w:rPr>
                <w:rFonts w:hint="eastAsia"/>
                <w:bCs/>
                <w:szCs w:val="21"/>
              </w:rPr>
              <w:t>0.40</w:t>
            </w:r>
            <w:bookmarkEnd w:id="98"/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710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3C4BE4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 w:rsidRPr="00102104"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  <w:r w:rsidRPr="00102104">
              <w:rPr>
                <w:bCs/>
                <w:szCs w:val="21"/>
              </w:rPr>
              <w:t>&lt;</w:t>
            </w:r>
            <w:r w:rsidRPr="00102104">
              <w:rPr>
                <w:rFonts w:hint="eastAsia"/>
                <w:bCs/>
                <w:szCs w:val="21"/>
              </w:rPr>
              <w:t>窗墙比≤</w:t>
            </w:r>
            <w:r w:rsidRPr="00102104"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216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3C4BE4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Pr="00102104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＞</w:t>
            </w:r>
            <w:r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.5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150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 w:val="restart"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394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99" w:name="最不利开间窗墙比－东向"/>
            <w:r>
              <w:rPr>
                <w:rFonts w:hint="eastAsia"/>
                <w:bCs/>
                <w:szCs w:val="21"/>
              </w:rPr>
              <w:t>0.10</w:t>
            </w:r>
            <w:bookmarkEnd w:id="99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0" w:name="最不利窗墙比房间外窗K－东向"/>
            <w:r>
              <w:rPr>
                <w:rFonts w:hint="eastAsia"/>
                <w:bCs/>
                <w:szCs w:val="21"/>
              </w:rPr>
              <w:t>2.46</w:t>
            </w:r>
            <w:bookmarkEnd w:id="100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1" w:name="外窗SHGC－夏季－东向"/>
            <w:r w:rsidRPr="00C827CC">
              <w:rPr>
                <w:rFonts w:hint="eastAsia"/>
                <w:bCs/>
                <w:szCs w:val="21"/>
              </w:rPr>
              <w:t>0.28</w:t>
            </w:r>
            <w:bookmarkEnd w:id="101"/>
          </w:p>
        </w:tc>
        <w:tc>
          <w:tcPr>
            <w:tcW w:w="395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2" w:name="外窗SHGC－冬季－东向"/>
            <w:r w:rsidRPr="00906D3C">
              <w:rPr>
                <w:rFonts w:hint="eastAsia"/>
                <w:bCs/>
                <w:szCs w:val="21"/>
              </w:rPr>
              <w:t>0.22</w:t>
            </w:r>
            <w:bookmarkEnd w:id="102"/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720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C827C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 w:rsidRPr="00102104"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  <w:r w:rsidRPr="00102104">
              <w:rPr>
                <w:bCs/>
                <w:szCs w:val="21"/>
              </w:rPr>
              <w:t>&lt;</w:t>
            </w:r>
            <w:r w:rsidRPr="00102104">
              <w:rPr>
                <w:rFonts w:hint="eastAsia"/>
                <w:bCs/>
                <w:szCs w:val="21"/>
              </w:rPr>
              <w:t>窗墙比≤</w:t>
            </w:r>
            <w:r w:rsidRPr="00102104"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.40</w:t>
            </w:r>
          </w:p>
        </w:tc>
        <w:tc>
          <w:tcPr>
            <w:tcW w:w="390" w:type="pct"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206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C827C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Pr="00102104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＞</w:t>
            </w:r>
            <w:r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.5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.25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.50</w:t>
            </w:r>
          </w:p>
        </w:tc>
      </w:tr>
      <w:tr w:rsidR="005153C2" w:rsidTr="00432330">
        <w:trPr>
          <w:trHeight w:val="184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 w:val="restart"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394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3" w:name="最不利开间窗墙比－西向"/>
            <w:r>
              <w:rPr>
                <w:rFonts w:hint="eastAsia"/>
                <w:bCs/>
                <w:szCs w:val="21"/>
              </w:rPr>
              <w:t>0.58</w:t>
            </w:r>
            <w:bookmarkEnd w:id="103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4" w:name="最不利窗墙比房间外窗K－西向"/>
            <w:r>
              <w:rPr>
                <w:rFonts w:hint="eastAsia"/>
                <w:bCs/>
                <w:szCs w:val="21"/>
              </w:rPr>
              <w:t>2.46</w:t>
            </w:r>
            <w:bookmarkEnd w:id="104"/>
          </w:p>
        </w:tc>
        <w:tc>
          <w:tcPr>
            <w:tcW w:w="396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5" w:name="外窗SHGC－夏季－西向"/>
            <w:r w:rsidRPr="00C827CC">
              <w:rPr>
                <w:rFonts w:hint="eastAsia"/>
                <w:bCs/>
                <w:szCs w:val="21"/>
              </w:rPr>
              <w:t>0.30</w:t>
            </w:r>
            <w:bookmarkEnd w:id="105"/>
          </w:p>
        </w:tc>
        <w:tc>
          <w:tcPr>
            <w:tcW w:w="395" w:type="pct"/>
            <w:vMerge w:val="restar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bookmarkStart w:id="106" w:name="外窗SHGC－冬季－西向"/>
            <w:r w:rsidRPr="00906D3C">
              <w:rPr>
                <w:rFonts w:hint="eastAsia"/>
                <w:bCs/>
                <w:szCs w:val="21"/>
              </w:rPr>
              <w:t>0.26</w:t>
            </w:r>
            <w:bookmarkEnd w:id="106"/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≤</w:t>
            </w: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660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 w:rsidRPr="00102104"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25</w:t>
            </w:r>
            <w:r w:rsidRPr="00102104">
              <w:rPr>
                <w:bCs/>
                <w:szCs w:val="21"/>
              </w:rPr>
              <w:t>&lt;</w:t>
            </w:r>
            <w:r w:rsidRPr="00102104">
              <w:rPr>
                <w:rFonts w:hint="eastAsia"/>
                <w:bCs/>
                <w:szCs w:val="21"/>
              </w:rPr>
              <w:t>窗墙比≤</w:t>
            </w:r>
            <w:r w:rsidRPr="00102104"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.8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.40</w:t>
            </w:r>
          </w:p>
        </w:tc>
        <w:tc>
          <w:tcPr>
            <w:tcW w:w="390" w:type="pct"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——</w:t>
            </w:r>
          </w:p>
        </w:tc>
      </w:tr>
      <w:tr w:rsidR="005153C2" w:rsidTr="00432330">
        <w:trPr>
          <w:trHeight w:val="266"/>
          <w:jc w:val="center"/>
        </w:trPr>
        <w:tc>
          <w:tcPr>
            <w:tcW w:w="923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85" w:type="pct"/>
            <w:vMerge/>
            <w:shd w:val="clear" w:color="auto" w:fill="E6E6E6"/>
            <w:vAlign w:val="center"/>
          </w:tcPr>
          <w:p w:rsidR="005153C2" w:rsidRDefault="00732C26" w:rsidP="005153C2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394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6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5" w:type="pct"/>
            <w:vMerge/>
            <w:vAlign w:val="center"/>
          </w:tcPr>
          <w:p w:rsidR="005153C2" w:rsidRPr="00906D3C" w:rsidRDefault="00732C26" w:rsidP="005153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2" w:type="pct"/>
            <w:vAlign w:val="center"/>
          </w:tcPr>
          <w:p w:rsidR="005153C2" w:rsidRPr="00102104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＞</w:t>
            </w:r>
            <w:r>
              <w:rPr>
                <w:rFonts w:hint="eastAsia"/>
                <w:bCs/>
                <w:szCs w:val="21"/>
              </w:rPr>
              <w:t>0.40</w:t>
            </w:r>
          </w:p>
        </w:tc>
        <w:tc>
          <w:tcPr>
            <w:tcW w:w="395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.5</w:t>
            </w:r>
          </w:p>
        </w:tc>
        <w:tc>
          <w:tcPr>
            <w:tcW w:w="394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.25</w:t>
            </w:r>
          </w:p>
        </w:tc>
        <w:tc>
          <w:tcPr>
            <w:tcW w:w="390" w:type="pct"/>
            <w:vAlign w:val="center"/>
          </w:tcPr>
          <w:p w:rsidR="005153C2" w:rsidRDefault="00732C26" w:rsidP="005153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  <w:r>
              <w:rPr>
                <w:bCs/>
                <w:szCs w:val="21"/>
              </w:rPr>
              <w:t>.50</w:t>
            </w:r>
          </w:p>
        </w:tc>
      </w:tr>
    </w:tbl>
    <w:p w:rsidR="00BA1A09" w:rsidRDefault="00732C26">
      <w:r>
        <w:t>备注：</w:t>
      </w:r>
    </w:p>
    <w:p w:rsidR="00BA1A09" w:rsidRDefault="00732C26">
      <w:r>
        <w:t xml:space="preserve">1. </w:t>
      </w:r>
      <w:r>
        <w:t>传热系数的单位</w:t>
      </w:r>
      <w:r>
        <w:t>W/(m2.k)</w:t>
      </w:r>
      <w:r>
        <w:t>，其他参数无量纲</w:t>
      </w:r>
      <w:r>
        <w:t>.</w:t>
      </w:r>
    </w:p>
    <w:p w:rsidR="00BA1A09" w:rsidRDefault="00732C26">
      <w:r>
        <w:t xml:space="preserve">2. </w:t>
      </w:r>
      <w:r>
        <w:t>屋顶和外墙的传热系数</w:t>
      </w:r>
      <w:r>
        <w:t>K</w:t>
      </w:r>
      <w:r>
        <w:t>和热情性指标</w:t>
      </w:r>
      <w:r>
        <w:t>D</w:t>
      </w:r>
      <w:r>
        <w:t>指平均值</w:t>
      </w:r>
      <w:r>
        <w:t>.</w:t>
      </w:r>
    </w:p>
    <w:p w:rsidR="00BA1A09" w:rsidRDefault="00732C26">
      <w:r>
        <w:t xml:space="preserve">3. </w:t>
      </w:r>
      <w:r>
        <w:t>设计建筑：</w:t>
      </w:r>
      <w:r>
        <w:t>“—”</w:t>
      </w:r>
      <w:r>
        <w:t>代表本工程无对应项</w:t>
      </w:r>
      <w:r>
        <w:t>.</w:t>
      </w:r>
    </w:p>
    <w:p w:rsidR="00BA1A09" w:rsidRDefault="00732C26">
      <w:r>
        <w:t xml:space="preserve">4. </w:t>
      </w:r>
      <w:r>
        <w:t>参照建筑：</w:t>
      </w:r>
      <w:r>
        <w:t>“— —”</w:t>
      </w:r>
      <w:r>
        <w:t>代表参照建筑不要求，取值同设计建筑</w:t>
      </w:r>
      <w:r>
        <w:t>.</w:t>
      </w:r>
    </w:p>
    <w:p w:rsidR="00BA1A09" w:rsidRDefault="00BA1A09"/>
    <w:p w:rsidR="00BA1A09" w:rsidRDefault="00732C26">
      <w:pPr>
        <w:pStyle w:val="2"/>
      </w:pPr>
      <w:bookmarkStart w:id="107" w:name="_Toc192673120"/>
      <w:r>
        <w:t>房间类型</w:t>
      </w:r>
      <w:bookmarkEnd w:id="107"/>
    </w:p>
    <w:p w:rsidR="00BA1A09" w:rsidRDefault="00732C26" w:rsidP="006C44F9">
      <w:pPr>
        <w:pStyle w:val="3"/>
        <w:ind w:left="580" w:hanging="580"/>
      </w:pPr>
      <w:r>
        <w:t>房间参数表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BA1A09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照明功率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插座设备</w:t>
            </w:r>
            <w:r>
              <w:br/>
            </w:r>
            <w:r>
              <w:t>功率</w:t>
            </w:r>
          </w:p>
        </w:tc>
      </w:tr>
      <w:tr w:rsidR="00BA1A09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BA1A09" w:rsidRDefault="00732C26">
            <w:r>
              <w:t>卧室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:rsidR="00BA1A09" w:rsidRDefault="00732C26">
            <w:pPr>
              <w:jc w:val="center"/>
            </w:pPr>
            <w:r>
              <w:t>1(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25(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BA1A09" w:rsidRDefault="00732C26">
            <w:pPr>
              <w:jc w:val="center"/>
            </w:pPr>
            <w:r>
              <w:t>3.8(W/</w:t>
            </w:r>
            <w:r>
              <w:t>㎡</w:t>
            </w:r>
            <w:r>
              <w:t>)</w:t>
            </w:r>
          </w:p>
        </w:tc>
      </w:tr>
      <w:tr w:rsidR="00BA1A09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BA1A09" w:rsidRDefault="00732C26">
            <w:r>
              <w:t>卫生间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1618" w:type="dxa"/>
            <w:vAlign w:val="center"/>
          </w:tcPr>
          <w:p w:rsidR="00BA1A09" w:rsidRDefault="00732C26">
            <w:pPr>
              <w:jc w:val="center"/>
            </w:pPr>
            <w:r>
              <w:t>1(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25(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BA1A09" w:rsidRDefault="00732C26">
            <w:pPr>
              <w:jc w:val="center"/>
            </w:pPr>
            <w:r>
              <w:t>3.8(W/</w:t>
            </w:r>
            <w:r>
              <w:t>㎡</w:t>
            </w:r>
            <w:r>
              <w:t>)</w:t>
            </w:r>
          </w:p>
        </w:tc>
      </w:tr>
      <w:tr w:rsidR="00BA1A09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BA1A09" w:rsidRDefault="00732C26">
            <w:r>
              <w:t>楼梯间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1618" w:type="dxa"/>
            <w:vAlign w:val="center"/>
          </w:tcPr>
          <w:p w:rsidR="00BA1A09" w:rsidRDefault="00732C26">
            <w:pPr>
              <w:jc w:val="center"/>
            </w:pPr>
            <w:r>
              <w:t>1(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25(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BA1A09" w:rsidRDefault="00732C26">
            <w:pPr>
              <w:jc w:val="center"/>
            </w:pPr>
            <w:r>
              <w:t>3.8(W/</w:t>
            </w:r>
            <w:r>
              <w:t>㎡</w:t>
            </w:r>
            <w:r>
              <w:t>)</w:t>
            </w:r>
          </w:p>
        </w:tc>
      </w:tr>
      <w:tr w:rsidR="00BA1A09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BA1A09" w:rsidRDefault="00732C26">
            <w:r>
              <w:t>空房间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781" w:type="dxa"/>
            <w:vAlign w:val="center"/>
          </w:tcPr>
          <w:p w:rsidR="00BA1A09" w:rsidRDefault="00732C26">
            <w:pPr>
              <w:jc w:val="center"/>
            </w:pPr>
            <w:r>
              <w:t>－</w:t>
            </w:r>
          </w:p>
        </w:tc>
        <w:tc>
          <w:tcPr>
            <w:tcW w:w="1618" w:type="dxa"/>
            <w:vAlign w:val="center"/>
          </w:tcPr>
          <w:p w:rsidR="00BA1A09" w:rsidRDefault="00732C26">
            <w:pPr>
              <w:jc w:val="center"/>
            </w:pPr>
            <w:r>
              <w:t>1(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0(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BA1A09" w:rsidRDefault="00732C26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BA1A09" w:rsidRDefault="00732C26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:rsidR="00BA1A09" w:rsidRDefault="00732C26" w:rsidP="006C44F9">
      <w:pPr>
        <w:pStyle w:val="3"/>
        <w:ind w:left="580" w:hanging="580"/>
      </w:pPr>
      <w:r>
        <w:lastRenderedPageBreak/>
        <w:t>作息时间表</w:t>
      </w:r>
    </w:p>
    <w:p w:rsidR="00BA1A09" w:rsidRDefault="00732C26">
      <w:r>
        <w:t>详见附录</w:t>
      </w:r>
    </w:p>
    <w:p w:rsidR="00BA1A09" w:rsidRDefault="00732C26">
      <w:pPr>
        <w:pStyle w:val="2"/>
      </w:pPr>
      <w:bookmarkStart w:id="108" w:name="_Toc192673121"/>
      <w:r>
        <w:t>气象数据</w:t>
      </w:r>
      <w:bookmarkEnd w:id="108"/>
    </w:p>
    <w:p w:rsidR="00BA1A09" w:rsidRDefault="00732C26" w:rsidP="006C44F9">
      <w:pPr>
        <w:pStyle w:val="3"/>
        <w:ind w:left="580" w:hanging="580"/>
      </w:pPr>
      <w:r>
        <w:t>逐日干球温度表</w:t>
      </w:r>
    </w:p>
    <w:p w:rsidR="00BA1A09" w:rsidRDefault="00732C26">
      <w:bookmarkStart w:id="109" w:name="日均干球温度变化表"/>
      <w:bookmarkEnd w:id="109"/>
      <w:r>
        <w:rPr>
          <w:noProof/>
          <w:lang w:val="en-US"/>
        </w:rPr>
        <w:drawing>
          <wp:inline distT="0" distB="0" distL="0" distR="0">
            <wp:extent cx="5667375" cy="28289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 w:rsidP="006C44F9">
      <w:pPr>
        <w:pStyle w:val="3"/>
        <w:ind w:left="580" w:hanging="580"/>
      </w:pPr>
      <w:r>
        <w:t>逐月辐照量表</w:t>
      </w:r>
    </w:p>
    <w:p w:rsidR="00BA1A09" w:rsidRDefault="00732C26">
      <w:bookmarkStart w:id="110" w:name="逐月辐照量图表"/>
      <w:bookmarkEnd w:id="110"/>
      <w:r>
        <w:rPr>
          <w:noProof/>
          <w:lang w:val="en-US"/>
        </w:rPr>
        <w:drawing>
          <wp:inline distT="0" distB="0" distL="0" distR="0">
            <wp:extent cx="5667375" cy="25431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>
      <w:pPr>
        <w:pStyle w:val="2"/>
      </w:pPr>
      <w:bookmarkStart w:id="111" w:name="_Toc192673122"/>
      <w:r>
        <w:t>负荷分项统计</w:t>
      </w:r>
      <w:bookmarkEnd w:id="111"/>
    </w:p>
    <w:p w:rsidR="00BA1A09" w:rsidRDefault="00732C26">
      <w:r>
        <w:t>设计建筑：</w:t>
      </w:r>
    </w:p>
    <w:tbl>
      <w:tblPr>
        <w:tblW w:w="830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2"/>
        <w:gridCol w:w="1131"/>
        <w:gridCol w:w="990"/>
        <w:gridCol w:w="1228"/>
        <w:gridCol w:w="1177"/>
        <w:gridCol w:w="1109"/>
      </w:tblGrid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合计</w:t>
            </w:r>
          </w:p>
        </w:tc>
      </w:tr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-18.02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2.90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center"/>
            </w:pPr>
            <w:r>
              <w:t>2.40</w:t>
            </w:r>
          </w:p>
        </w:tc>
        <w:tc>
          <w:tcPr>
            <w:tcW w:w="1228" w:type="dxa"/>
            <w:vAlign w:val="center"/>
          </w:tcPr>
          <w:p w:rsidR="00BA1A09" w:rsidRDefault="00732C26">
            <w:pPr>
              <w:jc w:val="center"/>
            </w:pPr>
            <w:r>
              <w:t>-5.38</w:t>
            </w:r>
          </w:p>
        </w:tc>
        <w:tc>
          <w:tcPr>
            <w:tcW w:w="1177" w:type="dxa"/>
            <w:vAlign w:val="center"/>
          </w:tcPr>
          <w:p w:rsidR="00BA1A09" w:rsidRDefault="00732C26">
            <w:pPr>
              <w:jc w:val="center"/>
            </w:pPr>
            <w:r>
              <w:t>—</w:t>
            </w:r>
          </w:p>
        </w:tc>
        <w:tc>
          <w:tcPr>
            <w:tcW w:w="1109" w:type="dxa"/>
            <w:vAlign w:val="center"/>
          </w:tcPr>
          <w:p w:rsidR="00BA1A09" w:rsidRDefault="00732C26">
            <w:r>
              <w:t>-18.09</w:t>
            </w:r>
          </w:p>
        </w:tc>
      </w:tr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r>
              <w:lastRenderedPageBreak/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16.06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4.04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center"/>
            </w:pPr>
            <w:r>
              <w:t>2.26</w:t>
            </w:r>
          </w:p>
        </w:tc>
        <w:tc>
          <w:tcPr>
            <w:tcW w:w="1228" w:type="dxa"/>
            <w:vAlign w:val="center"/>
          </w:tcPr>
          <w:p w:rsidR="00BA1A09" w:rsidRDefault="00732C26">
            <w:pPr>
              <w:jc w:val="center"/>
            </w:pPr>
            <w:r>
              <w:t>8.52</w:t>
            </w:r>
          </w:p>
        </w:tc>
        <w:tc>
          <w:tcPr>
            <w:tcW w:w="1177" w:type="dxa"/>
            <w:vAlign w:val="center"/>
          </w:tcPr>
          <w:p w:rsidR="00BA1A09" w:rsidRDefault="00732C26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:rsidR="00BA1A09" w:rsidRDefault="00732C26">
            <w:r>
              <w:t>30.88</w:t>
            </w:r>
          </w:p>
        </w:tc>
      </w:tr>
    </w:tbl>
    <w:p w:rsidR="00BA1A09" w:rsidRDefault="00732C26">
      <w:r>
        <w:t>参照建筑：</w:t>
      </w:r>
    </w:p>
    <w:tbl>
      <w:tblPr>
        <w:tblW w:w="830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2"/>
        <w:gridCol w:w="1131"/>
        <w:gridCol w:w="990"/>
        <w:gridCol w:w="1228"/>
        <w:gridCol w:w="1177"/>
        <w:gridCol w:w="1109"/>
      </w:tblGrid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09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合计</w:t>
            </w:r>
          </w:p>
        </w:tc>
      </w:tr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-18.29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2.66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center"/>
            </w:pPr>
            <w:r>
              <w:t>3.62</w:t>
            </w:r>
          </w:p>
        </w:tc>
        <w:tc>
          <w:tcPr>
            <w:tcW w:w="1228" w:type="dxa"/>
            <w:vAlign w:val="center"/>
          </w:tcPr>
          <w:p w:rsidR="00BA1A09" w:rsidRDefault="00732C26">
            <w:pPr>
              <w:jc w:val="center"/>
            </w:pPr>
            <w:r>
              <w:t>-5.14</w:t>
            </w:r>
          </w:p>
        </w:tc>
        <w:tc>
          <w:tcPr>
            <w:tcW w:w="1177" w:type="dxa"/>
            <w:vAlign w:val="center"/>
          </w:tcPr>
          <w:p w:rsidR="00BA1A09" w:rsidRDefault="00732C26">
            <w:pPr>
              <w:jc w:val="center"/>
            </w:pPr>
            <w:r>
              <w:t>—</w:t>
            </w:r>
          </w:p>
        </w:tc>
        <w:tc>
          <w:tcPr>
            <w:tcW w:w="1109" w:type="dxa"/>
            <w:vAlign w:val="center"/>
          </w:tcPr>
          <w:p w:rsidR="00BA1A09" w:rsidRDefault="00732C26">
            <w:r>
              <w:t>-17.14</w:t>
            </w:r>
          </w:p>
        </w:tc>
      </w:tr>
      <w:tr w:rsidR="00BA1A09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BA1A09" w:rsidRDefault="00732C26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19.46</w:t>
            </w:r>
          </w:p>
        </w:tc>
        <w:tc>
          <w:tcPr>
            <w:tcW w:w="1131" w:type="dxa"/>
            <w:vAlign w:val="center"/>
          </w:tcPr>
          <w:p w:rsidR="00BA1A09" w:rsidRDefault="00732C26">
            <w:pPr>
              <w:jc w:val="center"/>
            </w:pPr>
            <w:r>
              <w:t>4.05</w:t>
            </w:r>
          </w:p>
        </w:tc>
        <w:tc>
          <w:tcPr>
            <w:tcW w:w="990" w:type="dxa"/>
            <w:vAlign w:val="center"/>
          </w:tcPr>
          <w:p w:rsidR="00BA1A09" w:rsidRDefault="00732C26">
            <w:pPr>
              <w:jc w:val="center"/>
            </w:pPr>
            <w:r>
              <w:t>3.56</w:t>
            </w:r>
          </w:p>
        </w:tc>
        <w:tc>
          <w:tcPr>
            <w:tcW w:w="1228" w:type="dxa"/>
            <w:vAlign w:val="center"/>
          </w:tcPr>
          <w:p w:rsidR="00BA1A09" w:rsidRDefault="00732C26">
            <w:pPr>
              <w:jc w:val="center"/>
            </w:pPr>
            <w:r>
              <w:t>8.52</w:t>
            </w:r>
          </w:p>
        </w:tc>
        <w:tc>
          <w:tcPr>
            <w:tcW w:w="1177" w:type="dxa"/>
            <w:vAlign w:val="center"/>
          </w:tcPr>
          <w:p w:rsidR="00BA1A09" w:rsidRDefault="00732C26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:rsidR="00BA1A09" w:rsidRDefault="00732C26">
            <w:r>
              <w:t>35.57</w:t>
            </w:r>
          </w:p>
        </w:tc>
      </w:tr>
    </w:tbl>
    <w:p w:rsidR="00BA1A09" w:rsidRDefault="00732C26">
      <w:pPr>
        <w:pStyle w:val="2"/>
      </w:pPr>
      <w:bookmarkStart w:id="112" w:name="_Toc192673123"/>
      <w:r>
        <w:t>逐月负荷</w:t>
      </w:r>
      <w:bookmarkEnd w:id="112"/>
    </w:p>
    <w:p w:rsidR="00BA1A09" w:rsidRDefault="00732C26">
      <w:pPr>
        <w:jc w:val="center"/>
      </w:pPr>
      <w:r>
        <w:rPr>
          <w:noProof/>
          <w:lang w:val="en-US"/>
        </w:rPr>
        <w:drawing>
          <wp:inline distT="0" distB="0" distL="0" distR="0">
            <wp:extent cx="5667375" cy="2667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A09" w:rsidRDefault="00732C26">
      <w:pPr>
        <w:pStyle w:val="2"/>
      </w:pPr>
      <w:bookmarkStart w:id="113" w:name="_Toc192673124"/>
      <w:r>
        <w:t>逐月电耗</w:t>
      </w:r>
      <w:bookmarkEnd w:id="113"/>
    </w:p>
    <w:tbl>
      <w:tblPr>
        <w:tblW w:w="93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924"/>
        <w:gridCol w:w="1924"/>
        <w:gridCol w:w="1924"/>
        <w:gridCol w:w="1924"/>
      </w:tblGrid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3848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设计建筑</w:t>
            </w:r>
          </w:p>
        </w:tc>
        <w:tc>
          <w:tcPr>
            <w:tcW w:w="3848" w:type="dxa"/>
            <w:gridSpan w:val="2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参照建筑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月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A1A09" w:rsidRDefault="00732C26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A1A09" w:rsidRDefault="00732C26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A1A09" w:rsidRDefault="00732C26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BA1A09" w:rsidRDefault="00732C26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2.71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2.69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2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1.23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1.13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3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0.74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0.63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4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0.07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5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0.52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0.60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6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0.99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1.11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7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2.29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2.58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3.23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3.68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9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1.08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1.31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10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0.40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0.51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11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0.02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0.01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12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2.25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0.00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2.12</w:t>
            </w:r>
          </w:p>
        </w:tc>
      </w:tr>
      <w:tr w:rsidR="00BA1A09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合计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8.58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6.96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9.88</w:t>
            </w:r>
          </w:p>
        </w:tc>
        <w:tc>
          <w:tcPr>
            <w:tcW w:w="1924" w:type="dxa"/>
            <w:vAlign w:val="center"/>
          </w:tcPr>
          <w:p w:rsidR="00BA1A09" w:rsidRDefault="00732C26">
            <w:r>
              <w:t>6.59</w:t>
            </w:r>
          </w:p>
        </w:tc>
      </w:tr>
    </w:tbl>
    <w:p w:rsidR="00BA1A09" w:rsidRDefault="00732C26">
      <w:pPr>
        <w:pStyle w:val="2"/>
      </w:pPr>
      <w:bookmarkStart w:id="114" w:name="_Toc192673125"/>
      <w:r>
        <w:t>权衡指标</w:t>
      </w:r>
      <w:bookmarkEnd w:id="11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BA1A09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:rsidR="00BA1A09" w:rsidRDefault="00732C26">
            <w:pPr>
              <w:jc w:val="center"/>
            </w:pPr>
            <w:r>
              <w:t>参照建筑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lastRenderedPageBreak/>
              <w:t>全年供暖和空调总耗电量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15.54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16.47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供冷耗电量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8.58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9.88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供热耗电量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6.96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6.59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耗冷量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30.88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35.57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耗热量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18.09</w:t>
            </w:r>
          </w:p>
        </w:tc>
        <w:tc>
          <w:tcPr>
            <w:tcW w:w="2971" w:type="dxa"/>
            <w:vAlign w:val="center"/>
          </w:tcPr>
          <w:p w:rsidR="00BA1A09" w:rsidRDefault="00732C26">
            <w:r>
              <w:t>17.14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:rsidR="00BA1A09" w:rsidRDefault="00732C26">
            <w:r>
              <w:t>《福建省居住建筑节能设计标准》</w:t>
            </w:r>
            <w:r>
              <w:t>DBJ/T 13-62-2023</w:t>
            </w:r>
            <w:r>
              <w:t>第</w:t>
            </w:r>
            <w:r>
              <w:t>5.0.2</w:t>
            </w:r>
            <w:r>
              <w:t>条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:rsidR="00BA1A09" w:rsidRDefault="00732C26">
            <w:r>
              <w:t>设计建筑能耗</w:t>
            </w:r>
            <w:r>
              <w:t>≤</w:t>
            </w:r>
            <w:r>
              <w:t>参照建筑能耗</w:t>
            </w:r>
          </w:p>
        </w:tc>
      </w:tr>
      <w:tr w:rsidR="00BA1A09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BA1A09" w:rsidRDefault="00732C26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:rsidR="00BA1A09" w:rsidRDefault="00732C26">
            <w:r>
              <w:t>满足</w:t>
            </w:r>
          </w:p>
        </w:tc>
      </w:tr>
    </w:tbl>
    <w:p w:rsidR="00BA1A09" w:rsidRDefault="00BA1A09"/>
    <w:p w:rsidR="00BA1A09" w:rsidRDefault="00732C26">
      <w:r>
        <w:rPr>
          <w:color w:val="000000"/>
        </w:rPr>
        <w:t>■</w:t>
      </w:r>
      <w:r>
        <w:rPr>
          <w:color w:val="000000"/>
        </w:rPr>
        <w:t>说明：本工程围护结构热工性能权衡判断</w:t>
      </w:r>
      <w:r>
        <w:rPr>
          <w:b/>
          <w:color w:val="000000"/>
        </w:rPr>
        <w:t>满足</w:t>
      </w:r>
      <w:r>
        <w:rPr>
          <w:color w:val="000000"/>
        </w:rPr>
        <w:t>《福建省居住建筑节能设计标准》</w:t>
      </w:r>
      <w:r>
        <w:rPr>
          <w:color w:val="000000"/>
        </w:rPr>
        <w:t>DBJ/T 13-62-2023</w:t>
      </w:r>
      <w:r>
        <w:rPr>
          <w:color w:val="000000"/>
        </w:rPr>
        <w:t>的规定。节能设计符合要求</w:t>
      </w:r>
    </w:p>
    <w:p w:rsidR="00BA1A09" w:rsidRDefault="00BA1A09">
      <w:pPr>
        <w:sectPr w:rsidR="00BA1A09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BA1A09" w:rsidRDefault="00732C26">
      <w:pPr>
        <w:pStyle w:val="2"/>
      </w:pPr>
      <w:bookmarkStart w:id="115" w:name="_Toc192673126"/>
      <w:r>
        <w:lastRenderedPageBreak/>
        <w:t>附录</w:t>
      </w:r>
      <w:bookmarkEnd w:id="115"/>
    </w:p>
    <w:p w:rsidR="00BA1A09" w:rsidRDefault="00732C26" w:rsidP="006C44F9">
      <w:pPr>
        <w:pStyle w:val="3"/>
        <w:ind w:left="580" w:hanging="580"/>
      </w:pPr>
      <w:r>
        <w:t>工作日</w:t>
      </w:r>
      <w:r>
        <w:t>/</w:t>
      </w:r>
      <w:r>
        <w:t>节假日室内空调温度时间表</w:t>
      </w:r>
      <w:r>
        <w:t>(℃)</w:t>
      </w:r>
    </w:p>
    <w:p w:rsidR="00BA1A09" w:rsidRDefault="00BA1A09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卧室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:rsidR="00BA1A09" w:rsidRDefault="00BA1A09"/>
    <w:p w:rsidR="00BA1A09" w:rsidRDefault="00732C26">
      <w:r>
        <w:t>注：上行：工作日；下行：节假日</w:t>
      </w:r>
    </w:p>
    <w:p w:rsidR="00BA1A09" w:rsidRDefault="00732C26" w:rsidP="006C44F9">
      <w:pPr>
        <w:pStyle w:val="3"/>
        <w:ind w:left="580" w:hanging="580"/>
      </w:pPr>
      <w:r>
        <w:t>工作日</w:t>
      </w:r>
      <w:r>
        <w:t>/</w:t>
      </w:r>
      <w:r>
        <w:t>节假日室内供暖温度时间表</w:t>
      </w:r>
      <w:r>
        <w:t>(℃)</w:t>
      </w:r>
    </w:p>
    <w:p w:rsidR="00BA1A09" w:rsidRDefault="00BA1A09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卧室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</w:tbl>
    <w:p w:rsidR="00BA1A09" w:rsidRDefault="00BA1A09"/>
    <w:p w:rsidR="00BA1A09" w:rsidRDefault="00732C26">
      <w:r>
        <w:t>注：上行：工作日；下行：节假日</w:t>
      </w:r>
    </w:p>
    <w:p w:rsidR="00BA1A09" w:rsidRDefault="00732C26" w:rsidP="006C44F9">
      <w:pPr>
        <w:pStyle w:val="3"/>
        <w:ind w:left="580" w:hanging="580"/>
      </w:pPr>
      <w:r>
        <w:t>工作日</w:t>
      </w:r>
      <w:r>
        <w:t>/</w:t>
      </w:r>
      <w:r>
        <w:t>节假日人员逐时在室率</w:t>
      </w:r>
      <w:r>
        <w:t>(%)</w:t>
      </w:r>
    </w:p>
    <w:p w:rsidR="00BA1A09" w:rsidRDefault="00BA1A09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卧室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BA1A09" w:rsidRDefault="00BA1A09"/>
    <w:p w:rsidR="00BA1A09" w:rsidRDefault="00732C26">
      <w:r>
        <w:t>注：上行：工作日；下行：节假日</w:t>
      </w:r>
    </w:p>
    <w:p w:rsidR="00BA1A09" w:rsidRDefault="00732C26" w:rsidP="006C44F9">
      <w:pPr>
        <w:pStyle w:val="3"/>
        <w:ind w:left="580" w:hanging="580"/>
      </w:pPr>
      <w:r>
        <w:t>工作日</w:t>
      </w:r>
      <w:r>
        <w:t>/</w:t>
      </w:r>
      <w:r>
        <w:t>节假日照明开关时间表</w:t>
      </w:r>
      <w:r>
        <w:t>(%)</w:t>
      </w:r>
    </w:p>
    <w:p w:rsidR="00BA1A09" w:rsidRDefault="00BA1A09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卧室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BA1A09" w:rsidRDefault="00BA1A09"/>
    <w:p w:rsidR="00BA1A09" w:rsidRDefault="00732C26">
      <w:r>
        <w:t>注：上行：工作日；下行：节假日</w:t>
      </w:r>
    </w:p>
    <w:p w:rsidR="00BA1A09" w:rsidRDefault="00732C26" w:rsidP="006C44F9">
      <w:pPr>
        <w:pStyle w:val="3"/>
        <w:ind w:left="580" w:hanging="580"/>
      </w:pPr>
      <w:r>
        <w:t>工作日</w:t>
      </w:r>
      <w:r>
        <w:t>/</w:t>
      </w:r>
      <w:r>
        <w:t>节假日设备逐时使用率</w:t>
      </w:r>
      <w:r>
        <w:t>(%)</w:t>
      </w:r>
    </w:p>
    <w:p w:rsidR="00BA1A09" w:rsidRDefault="00BA1A09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卧室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A1A09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732C2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BA1A09" w:rsidRDefault="00BA1A09"/>
    <w:p w:rsidR="00BA1A09" w:rsidRDefault="00732C26">
      <w:r>
        <w:t>注：上行：工作日；下行：节假日</w:t>
      </w:r>
    </w:p>
    <w:p w:rsidR="00BA1A09" w:rsidRDefault="00BA1A09"/>
    <w:sectPr w:rsidR="00BA1A09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26" w:rsidRDefault="00732C26" w:rsidP="00203A7D">
      <w:r>
        <w:separator/>
      </w:r>
    </w:p>
  </w:endnote>
  <w:endnote w:type="continuationSeparator" w:id="0">
    <w:p w:rsidR="00732C26" w:rsidRDefault="00732C26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Arial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564923"/>
      <w:docPartObj>
        <w:docPartGallery w:val="Page Numbers (Bottom of Page)"/>
        <w:docPartUnique/>
      </w:docPartObj>
    </w:sdtPr>
    <w:sdtEndPr/>
    <w:sdtContent>
      <w:sdt>
        <w:sdtPr>
          <w:id w:val="-1659997255"/>
          <w:docPartObj>
            <w:docPartGallery w:val="Page Numbers (Top of Page)"/>
            <w:docPartUnique/>
          </w:docPartObj>
        </w:sdtPr>
        <w:sdtEndPr/>
        <w:sdtContent>
          <w:p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44F9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44F9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26" w:rsidRDefault="00732C26" w:rsidP="00203A7D">
      <w:r>
        <w:separator/>
      </w:r>
    </w:p>
  </w:footnote>
  <w:footnote w:type="continuationSeparator" w:id="0">
    <w:p w:rsidR="00732C26" w:rsidRDefault="00732C26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7A" w:rsidRDefault="001A0F39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3AE17542" wp14:editId="765C343F">
          <wp:extent cx="866250" cy="252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7A" w:rsidRDefault="0068547A" w:rsidP="00D20312">
    <w:pPr>
      <w:spacing w:line="264" w:lineRule="auto"/>
      <w:ind w:firstLineChars="200" w:firstLine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B17"/>
    <w:multiLevelType w:val="multilevel"/>
    <w:tmpl w:val="A0101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F9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C44F9"/>
    <w:rsid w:val="006D02D6"/>
    <w:rsid w:val="006E7597"/>
    <w:rsid w:val="006F3036"/>
    <w:rsid w:val="00726D4F"/>
    <w:rsid w:val="00732C26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A1A09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uiPriority w:val="39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customStyle="1" w:styleId="Char">
    <w:name w:val="页脚 Char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9">
    <w:name w:val="List Paragraph"/>
    <w:basedOn w:val="a"/>
    <w:uiPriority w:val="34"/>
    <w:qFormat/>
    <w:rsid w:val="00E1340C"/>
    <w:pPr>
      <w:ind w:firstLineChars="200" w:firstLine="420"/>
    </w:pPr>
  </w:style>
  <w:style w:type="paragraph" w:styleId="aa">
    <w:name w:val="Balloon Text"/>
    <w:basedOn w:val="a"/>
    <w:link w:val="Char0"/>
    <w:semiHidden/>
    <w:unhideWhenUsed/>
    <w:rsid w:val="006C44F9"/>
    <w:rPr>
      <w:sz w:val="18"/>
      <w:szCs w:val="18"/>
    </w:rPr>
  </w:style>
  <w:style w:type="character" w:customStyle="1" w:styleId="Char0">
    <w:name w:val="批注框文本 Char"/>
    <w:basedOn w:val="a1"/>
    <w:link w:val="aa"/>
    <w:semiHidden/>
    <w:rsid w:val="006C44F9"/>
    <w:rPr>
      <w:rFonts w:ascii="等线" w:hAnsi="等线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uiPriority w:val="39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customStyle="1" w:styleId="Char">
    <w:name w:val="页脚 Char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9">
    <w:name w:val="List Paragraph"/>
    <w:basedOn w:val="a"/>
    <w:uiPriority w:val="34"/>
    <w:qFormat/>
    <w:rsid w:val="00E1340C"/>
    <w:pPr>
      <w:ind w:firstLineChars="200" w:firstLine="420"/>
    </w:pPr>
  </w:style>
  <w:style w:type="paragraph" w:styleId="aa">
    <w:name w:val="Balloon Text"/>
    <w:basedOn w:val="a"/>
    <w:link w:val="Char0"/>
    <w:semiHidden/>
    <w:unhideWhenUsed/>
    <w:rsid w:val="006C44F9"/>
    <w:rPr>
      <w:sz w:val="18"/>
      <w:szCs w:val="18"/>
    </w:rPr>
  </w:style>
  <w:style w:type="character" w:customStyle="1" w:styleId="Char0">
    <w:name w:val="批注框文本 Char"/>
    <w:basedOn w:val="a1"/>
    <w:link w:val="aa"/>
    <w:semiHidden/>
    <w:rsid w:val="006C44F9"/>
    <w:rPr>
      <w:rFonts w:ascii="等线" w:hAnsi="等线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image" Target="media/image7.jp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tmp11.dotx</Template>
  <TotalTime>0</TotalTime>
  <Pages>33</Pages>
  <Words>4136</Words>
  <Characters>23579</Characters>
  <Application>Microsoft Office Word</Application>
  <DocSecurity>0</DocSecurity>
  <Lines>196</Lines>
  <Paragraphs>55</Paragraphs>
  <ScaleCrop>false</ScaleCrop>
  <Company>ths</Company>
  <LinksUpToDate>false</LinksUpToDate>
  <CharactersWithSpaces>27660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</dc:creator>
  <cp:lastModifiedBy>YOS</cp:lastModifiedBy>
  <cp:revision>1</cp:revision>
  <cp:lastPrinted>1900-12-31T16:00:00Z</cp:lastPrinted>
  <dcterms:created xsi:type="dcterms:W3CDTF">2025-03-12T03:57:00Z</dcterms:created>
  <dcterms:modified xsi:type="dcterms:W3CDTF">2025-03-12T03:57:00Z</dcterms:modified>
</cp:coreProperties>
</file>